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F922C" w14:textId="41A33942" w:rsidR="00924487" w:rsidRPr="00D934C2" w:rsidRDefault="00924487" w:rsidP="0056107E">
      <w:pPr>
        <w:jc w:val="center"/>
        <w:rPr>
          <w:rFonts w:ascii="Serca" w:hAnsi="Serca"/>
          <w:b/>
          <w:bCs/>
          <w:lang w:val="en-US"/>
        </w:rPr>
      </w:pPr>
      <w:r w:rsidRPr="00D934C2">
        <w:rPr>
          <w:rFonts w:ascii="Serca" w:hAnsi="Serca"/>
          <w:b/>
          <w:bCs/>
          <w:lang w:val="en-US"/>
        </w:rPr>
        <w:t>Kunci Jawaban dan Pembahasan BAB 1 PAI SMK Kelas X</w:t>
      </w:r>
      <w:r w:rsidR="00871271" w:rsidRPr="00D934C2">
        <w:rPr>
          <w:rFonts w:ascii="Serca" w:hAnsi="Serca"/>
          <w:b/>
          <w:bCs/>
          <w:lang w:val="en-US"/>
        </w:rPr>
        <w:t>I</w:t>
      </w:r>
    </w:p>
    <w:p w14:paraId="4F37867E" w14:textId="32C1AB90" w:rsidR="00DB000F" w:rsidRPr="00D934C2" w:rsidRDefault="00DB000F" w:rsidP="00DC73F2">
      <w:pPr>
        <w:jc w:val="both"/>
        <w:rPr>
          <w:rFonts w:ascii="Serca" w:hAnsi="Serca"/>
          <w:b/>
          <w:bCs/>
          <w:lang w:val="en-US"/>
        </w:rPr>
      </w:pPr>
      <w:r w:rsidRPr="00D934C2">
        <w:rPr>
          <w:rFonts w:ascii="Serca" w:hAnsi="Serca"/>
          <w:b/>
          <w:bCs/>
          <w:shd w:val="clear" w:color="auto" w:fill="FF9661"/>
          <w:lang w:val="en-US"/>
        </w:rPr>
        <w:t>Yuk, Asah Literasimu</w:t>
      </w:r>
    </w:p>
    <w:p w14:paraId="52ADF0F5" w14:textId="18550F42" w:rsidR="00DB000F" w:rsidRPr="00D934C2" w:rsidRDefault="00DC4D30" w:rsidP="00D934C2">
      <w:pPr>
        <w:jc w:val="both"/>
        <w:rPr>
          <w:rFonts w:ascii="Serca" w:hAnsi="Serca"/>
          <w:lang w:val="en-US"/>
        </w:rPr>
      </w:pPr>
      <w:r w:rsidRPr="00D934C2">
        <w:rPr>
          <w:rFonts w:ascii="Serca" w:hAnsi="Serca"/>
          <w:lang w:val="en-US"/>
        </w:rPr>
        <w:t>1.</w:t>
      </w:r>
      <w:r w:rsidR="006D315C" w:rsidRPr="00D934C2">
        <w:rPr>
          <w:rFonts w:ascii="Serca" w:hAnsi="Serca"/>
          <w:lang w:val="en-US"/>
        </w:rPr>
        <w:t xml:space="preserve"> Sikap yang merupakan cerminan dari berpikir kritis terhadap ayat qauliyah dan ayat kauniyah adalah …</w:t>
      </w:r>
      <w:r w:rsidR="007B321B" w:rsidRPr="00D934C2">
        <w:rPr>
          <w:rFonts w:ascii="Serca" w:hAnsi="Serca"/>
          <w:lang w:val="en-US"/>
        </w:rPr>
        <w:t>.</w:t>
      </w:r>
    </w:p>
    <w:p w14:paraId="5481BE3B" w14:textId="3A7D6F6E" w:rsidR="00367322" w:rsidRPr="00D934C2" w:rsidRDefault="00367322" w:rsidP="00DC73F2">
      <w:pPr>
        <w:jc w:val="both"/>
        <w:rPr>
          <w:rFonts w:ascii="Serca" w:hAnsi="Serca"/>
          <w:lang w:val="en-US"/>
        </w:rPr>
      </w:pPr>
      <w:r w:rsidRPr="00D934C2">
        <w:rPr>
          <w:rFonts w:ascii="Serca" w:hAnsi="Serca"/>
          <w:lang w:val="en-US"/>
        </w:rPr>
        <w:sym w:font="Wingdings 2" w:char="F0A3"/>
      </w:r>
      <w:r w:rsidRPr="00D934C2">
        <w:rPr>
          <w:rFonts w:ascii="Serca" w:hAnsi="Serca"/>
          <w:lang w:val="en-US"/>
        </w:rPr>
        <w:t xml:space="preserve"> </w:t>
      </w:r>
      <w:r w:rsidR="006D315C" w:rsidRPr="00D934C2">
        <w:rPr>
          <w:rFonts w:ascii="Serca" w:hAnsi="Serca"/>
          <w:lang w:val="en-US"/>
        </w:rPr>
        <w:t>berusaha memahami dan merenungi kandungan ayat-ayat Al-Qur’an</w:t>
      </w:r>
      <w:r w:rsidR="00D934C2" w:rsidRPr="00D934C2">
        <w:rPr>
          <w:rFonts w:ascii="Serca" w:hAnsi="Serca"/>
          <w:lang w:val="en-US"/>
        </w:rPr>
        <w:t xml:space="preserve"> </w:t>
      </w:r>
      <w:r w:rsidR="00D934C2" w:rsidRPr="00D934C2">
        <w:rPr>
          <w:rFonts w:ascii="Serca" w:hAnsi="Serca"/>
          <w:highlight w:val="yellow"/>
          <w:lang w:val="en-US"/>
        </w:rPr>
        <w:t>(</w:t>
      </w:r>
      <w:r w:rsidR="00D934C2" w:rsidRPr="00D934C2">
        <w:rPr>
          <w:rFonts w:ascii="Serca" w:hAnsi="Serca" w:cs="Adobe Naskh Medium"/>
          <w:highlight w:val="yellow"/>
          <w:lang w:val="en-US"/>
        </w:rPr>
        <w:t>√)</w:t>
      </w:r>
    </w:p>
    <w:p w14:paraId="25260E88" w14:textId="42A26A2B" w:rsidR="00367322" w:rsidRPr="00D934C2" w:rsidRDefault="00367322" w:rsidP="00DC73F2">
      <w:pPr>
        <w:jc w:val="both"/>
        <w:rPr>
          <w:rFonts w:ascii="Serca" w:hAnsi="Serca"/>
          <w:lang w:val="en-US"/>
        </w:rPr>
      </w:pPr>
      <w:r w:rsidRPr="00D934C2">
        <w:rPr>
          <w:rFonts w:ascii="Serca" w:hAnsi="Serca"/>
          <w:b/>
          <w:bCs/>
          <w:lang w:val="en-US"/>
        </w:rPr>
        <w:t xml:space="preserve">Pembahasan: </w:t>
      </w:r>
      <w:r w:rsidR="00D934C2" w:rsidRPr="00D934C2">
        <w:rPr>
          <w:rFonts w:ascii="Serca" w:hAnsi="Serca"/>
          <w:lang w:val="en-US"/>
        </w:rPr>
        <w:t xml:space="preserve">Pernyataan ini sesuai dengan isi teks pada paragraf kedua: </w:t>
      </w:r>
      <w:r w:rsidR="00D934C2" w:rsidRPr="00D934C2">
        <w:rPr>
          <w:rFonts w:ascii="Serca" w:hAnsi="Serca"/>
          <w:i/>
          <w:iCs/>
          <w:lang w:val="en-US"/>
        </w:rPr>
        <w:t xml:space="preserve">“... </w:t>
      </w:r>
      <w:r w:rsidR="00D934C2" w:rsidRPr="00D934C2">
        <w:rPr>
          <w:rFonts w:ascii="Serca" w:hAnsi="Serca"/>
          <w:i/>
          <w:iCs/>
        </w:rPr>
        <w:t>sikap dan tindakan yang mencerminkan berpikir kritis terhadap ayat-ayat Allah Swt., baik Al-Qur’an dan hadis (ayat-ayat qauliyah) maupun ayat-ayat kauniyah (alam semesta) adalah berusaha memahami, menganalisis, dan merenungi kandungannya ....”</w:t>
      </w:r>
    </w:p>
    <w:p w14:paraId="27F94BF2" w14:textId="6EEC9742" w:rsidR="00DC4D30" w:rsidRPr="00D934C2" w:rsidRDefault="00367322" w:rsidP="00DC73F2">
      <w:pPr>
        <w:jc w:val="both"/>
        <w:rPr>
          <w:rFonts w:ascii="Serca" w:hAnsi="Serca"/>
          <w:lang w:val="en-US"/>
        </w:rPr>
      </w:pPr>
      <w:r w:rsidRPr="00D934C2">
        <w:rPr>
          <w:rFonts w:ascii="Serca" w:hAnsi="Serca"/>
          <w:lang w:val="en-US"/>
        </w:rPr>
        <w:sym w:font="Wingdings 2" w:char="F0A3"/>
      </w:r>
      <w:r w:rsidRPr="00D934C2">
        <w:rPr>
          <w:rFonts w:ascii="Serca" w:hAnsi="Serca"/>
          <w:lang w:val="en-US"/>
        </w:rPr>
        <w:t xml:space="preserve"> </w:t>
      </w:r>
      <w:r w:rsidR="006D315C" w:rsidRPr="00D934C2">
        <w:rPr>
          <w:rFonts w:ascii="Serca" w:hAnsi="Serca"/>
          <w:lang w:val="en-US"/>
        </w:rPr>
        <w:t>menghafalkan ayat-ayat pilihan untuk bekal menjadi imam salat di masjid</w:t>
      </w:r>
    </w:p>
    <w:p w14:paraId="60C5C106" w14:textId="291EECE0" w:rsidR="008452DD" w:rsidRPr="00E00778" w:rsidRDefault="008452DD" w:rsidP="00DC73F2">
      <w:pPr>
        <w:jc w:val="both"/>
        <w:rPr>
          <w:rFonts w:ascii="Serca" w:hAnsi="Serca"/>
          <w:lang w:val="en-US"/>
        </w:rPr>
      </w:pPr>
      <w:r w:rsidRPr="00D934C2">
        <w:rPr>
          <w:rFonts w:ascii="Serca" w:hAnsi="Serca"/>
          <w:b/>
          <w:bCs/>
          <w:lang w:val="en-US"/>
        </w:rPr>
        <w:t xml:space="preserve">Pembahasan: </w:t>
      </w:r>
      <w:r w:rsidR="00E00778">
        <w:rPr>
          <w:rFonts w:ascii="Serca" w:hAnsi="Serca"/>
          <w:lang w:val="en-US"/>
        </w:rPr>
        <w:t>Pernyataan ini kurang sesuai dengan isi teks. Menghafalkan ayat Al-Qur’an tanpa berusaha untuk memahami isinya dan memikirkan tentang makna di dalamnya bukan cerminan mengenai cerminan berpikir kritis terhadap ayat qauliyah dan ayat kauniyah.</w:t>
      </w:r>
    </w:p>
    <w:p w14:paraId="7679A2AA" w14:textId="0A72F55C" w:rsidR="00DC4D30" w:rsidRPr="00D934C2" w:rsidRDefault="00367322" w:rsidP="00DC73F2">
      <w:pPr>
        <w:jc w:val="both"/>
        <w:rPr>
          <w:rFonts w:ascii="Serca" w:hAnsi="Serca"/>
          <w:lang w:val="en-US"/>
        </w:rPr>
      </w:pPr>
      <w:r w:rsidRPr="00D934C2">
        <w:rPr>
          <w:rFonts w:ascii="Serca" w:hAnsi="Serca"/>
          <w:lang w:val="en-US"/>
        </w:rPr>
        <w:sym w:font="Wingdings 2" w:char="F0A3"/>
      </w:r>
      <w:r w:rsidR="006D315C" w:rsidRPr="00D934C2">
        <w:rPr>
          <w:rFonts w:ascii="Serca" w:hAnsi="Serca"/>
          <w:lang w:val="en-US"/>
        </w:rPr>
        <w:t xml:space="preserve"> mengambil pelajaran dari setiap peristiwa dan fenomena alam yang terjadi</w:t>
      </w:r>
      <w:r w:rsidR="00D934C2">
        <w:rPr>
          <w:rFonts w:ascii="Serca" w:hAnsi="Serca"/>
          <w:lang w:val="en-US"/>
        </w:rPr>
        <w:t xml:space="preserve"> </w:t>
      </w:r>
      <w:r w:rsidR="00D934C2" w:rsidRPr="00D934C2">
        <w:rPr>
          <w:rFonts w:ascii="Serca" w:hAnsi="Serca"/>
          <w:highlight w:val="yellow"/>
          <w:lang w:val="en-US"/>
        </w:rPr>
        <w:t>(</w:t>
      </w:r>
      <w:r w:rsidR="00D934C2" w:rsidRPr="00D934C2">
        <w:rPr>
          <w:rFonts w:ascii="Serca" w:hAnsi="Serca" w:cs="Adobe Naskh Medium"/>
          <w:highlight w:val="yellow"/>
          <w:lang w:val="en-US"/>
        </w:rPr>
        <w:t>√)</w:t>
      </w:r>
    </w:p>
    <w:p w14:paraId="4116BD61" w14:textId="29102153" w:rsidR="008452DD" w:rsidRPr="00D934C2" w:rsidRDefault="008452DD" w:rsidP="00DC73F2">
      <w:pPr>
        <w:jc w:val="both"/>
        <w:rPr>
          <w:rFonts w:ascii="Serca" w:hAnsi="Serca"/>
          <w:lang w:val="en-US"/>
        </w:rPr>
      </w:pPr>
      <w:r w:rsidRPr="00D934C2">
        <w:rPr>
          <w:rFonts w:ascii="Serca" w:hAnsi="Serca"/>
          <w:b/>
          <w:bCs/>
          <w:lang w:val="en-US"/>
        </w:rPr>
        <w:t xml:space="preserve">Pembahasan: </w:t>
      </w:r>
      <w:r w:rsidR="00E00778" w:rsidRPr="00D934C2">
        <w:rPr>
          <w:rFonts w:ascii="Serca" w:hAnsi="Serca"/>
          <w:lang w:val="en-US"/>
        </w:rPr>
        <w:t xml:space="preserve">Pernyataan ini sesuai dengan </w:t>
      </w:r>
      <w:r w:rsidR="00E00778">
        <w:rPr>
          <w:rFonts w:ascii="Serca" w:hAnsi="Serca"/>
          <w:lang w:val="en-US"/>
        </w:rPr>
        <w:t>kandungan isi teks tersebut, khususnya pada penjelasan tentang keistimewaan hewan unta sebagai salah satu makhluk ciptaan Allah Swt. yang ada di dunia</w:t>
      </w:r>
      <w:r w:rsidR="00980065">
        <w:rPr>
          <w:rFonts w:ascii="Serca" w:hAnsi="Serca"/>
          <w:lang w:val="en-US"/>
        </w:rPr>
        <w:t xml:space="preserve"> (paragraf 3 dan 4)</w:t>
      </w:r>
      <w:r w:rsidR="00E00778">
        <w:rPr>
          <w:rFonts w:ascii="Serca" w:hAnsi="Serca"/>
          <w:lang w:val="en-US"/>
        </w:rPr>
        <w:t xml:space="preserve">. </w:t>
      </w:r>
    </w:p>
    <w:p w14:paraId="5ED9F9CF" w14:textId="2F5DAA47" w:rsidR="00DC4D30" w:rsidRPr="00D934C2" w:rsidRDefault="00367322" w:rsidP="00DC73F2">
      <w:pPr>
        <w:jc w:val="both"/>
        <w:rPr>
          <w:rFonts w:ascii="Serca" w:hAnsi="Serca"/>
          <w:lang w:val="en-US"/>
        </w:rPr>
      </w:pPr>
      <w:r w:rsidRPr="00D934C2">
        <w:rPr>
          <w:rFonts w:ascii="Serca" w:hAnsi="Serca"/>
          <w:lang w:val="en-US"/>
        </w:rPr>
        <w:sym w:font="Wingdings 2" w:char="F0A3"/>
      </w:r>
      <w:r w:rsidRPr="00D934C2">
        <w:rPr>
          <w:rFonts w:ascii="Serca" w:hAnsi="Serca"/>
          <w:lang w:val="en-US"/>
        </w:rPr>
        <w:t xml:space="preserve"> </w:t>
      </w:r>
      <w:r w:rsidR="006D315C" w:rsidRPr="00D934C2">
        <w:rPr>
          <w:rFonts w:ascii="Serca" w:hAnsi="Serca"/>
          <w:lang w:val="en-US"/>
        </w:rPr>
        <w:t>mempelajari ilmu kealaman sebagai tuntutan kebutuhan dalam mencari nafkah</w:t>
      </w:r>
    </w:p>
    <w:p w14:paraId="639F132E" w14:textId="45580A95" w:rsidR="00202574" w:rsidRPr="00D934C2" w:rsidRDefault="00202574" w:rsidP="00DC73F2">
      <w:pPr>
        <w:jc w:val="both"/>
        <w:rPr>
          <w:rFonts w:ascii="Serca" w:hAnsi="Serca"/>
          <w:lang w:val="en-US"/>
        </w:rPr>
      </w:pPr>
      <w:r w:rsidRPr="00D934C2">
        <w:rPr>
          <w:rFonts w:ascii="Serca" w:hAnsi="Serca"/>
          <w:b/>
          <w:bCs/>
          <w:lang w:val="en-US"/>
        </w:rPr>
        <w:t>Pembahasan:</w:t>
      </w:r>
      <w:r w:rsidRPr="00D934C2">
        <w:rPr>
          <w:rFonts w:ascii="Serca" w:hAnsi="Serca"/>
          <w:lang w:val="en-US"/>
        </w:rPr>
        <w:t xml:space="preserve"> </w:t>
      </w:r>
      <w:r w:rsidR="00980065">
        <w:rPr>
          <w:rFonts w:ascii="Serca" w:hAnsi="Serca"/>
          <w:lang w:val="en-US"/>
        </w:rPr>
        <w:t xml:space="preserve">Pernyataan ini kurang sesuai dengan </w:t>
      </w:r>
      <w:r w:rsidR="006F5AF5">
        <w:rPr>
          <w:rFonts w:ascii="Serca" w:hAnsi="Serca"/>
          <w:lang w:val="en-US"/>
        </w:rPr>
        <w:t>isi teks</w:t>
      </w:r>
      <w:r w:rsidR="008B0AD6">
        <w:rPr>
          <w:rFonts w:ascii="Serca" w:hAnsi="Serca"/>
          <w:lang w:val="en-US"/>
        </w:rPr>
        <w:t xml:space="preserve">. </w:t>
      </w:r>
      <w:r w:rsidR="00D44888">
        <w:rPr>
          <w:rFonts w:ascii="Serca" w:hAnsi="Serca"/>
          <w:lang w:val="en-US"/>
        </w:rPr>
        <w:t>Dalam teks dinyatakan bahwa berpikir kritis terhadap ayat-ayat Allah Swt., termasuk ayat kauniyah-Nya adalah upaya untuk memahami dan merenungkan maksud dari tanda-tanda tersebut</w:t>
      </w:r>
      <w:r w:rsidR="00A22758">
        <w:rPr>
          <w:rFonts w:ascii="Serca" w:hAnsi="Serca"/>
          <w:lang w:val="en-US"/>
        </w:rPr>
        <w:t xml:space="preserve">, kemudian menindaklanjutinya dengan kegiatan positif. </w:t>
      </w:r>
      <w:r w:rsidR="00D44888">
        <w:rPr>
          <w:rFonts w:ascii="Serca" w:hAnsi="Serca"/>
          <w:lang w:val="en-US"/>
        </w:rPr>
        <w:t xml:space="preserve">Jadi, tujuan untuk mempelajari ilmu kealaman harus didasarkan pada keyakinan terhadap Allah Swt., bukan semata-mata </w:t>
      </w:r>
      <w:r w:rsidR="00A22758">
        <w:rPr>
          <w:rFonts w:ascii="Serca" w:hAnsi="Serca"/>
          <w:lang w:val="en-US"/>
        </w:rPr>
        <w:t>karena tuntutan kebutuhan dalam mencari nafkah. Adapun bekerja mencari nafkah dengan jalan yang diridai Allah Swt. dengan ilmu yang diperoleh dari hasil perenungan tersebut merupakan tindak lanjutnya, bukan latar belakangnya.</w:t>
      </w:r>
    </w:p>
    <w:p w14:paraId="53EB3C12" w14:textId="7C124D7D" w:rsidR="00DC4D30" w:rsidRPr="00D934C2" w:rsidRDefault="00367322" w:rsidP="00DC73F2">
      <w:pPr>
        <w:jc w:val="both"/>
        <w:rPr>
          <w:rFonts w:ascii="Serca" w:hAnsi="Serca"/>
          <w:lang w:val="en-US"/>
        </w:rPr>
      </w:pPr>
      <w:r w:rsidRPr="00D934C2">
        <w:rPr>
          <w:rFonts w:ascii="Serca" w:hAnsi="Serca"/>
          <w:lang w:val="en-US"/>
        </w:rPr>
        <w:sym w:font="Wingdings 2" w:char="F0A3"/>
      </w:r>
      <w:r w:rsidRPr="00D934C2">
        <w:rPr>
          <w:rFonts w:ascii="Serca" w:hAnsi="Serca"/>
          <w:lang w:val="en-US"/>
        </w:rPr>
        <w:t xml:space="preserve"> </w:t>
      </w:r>
      <w:r w:rsidR="006D315C" w:rsidRPr="00D934C2">
        <w:rPr>
          <w:rFonts w:ascii="Serca" w:hAnsi="Serca"/>
          <w:lang w:val="en-US"/>
        </w:rPr>
        <w:t>berusaha merenungi dan mensyukuri anugerah Allah Swt. yang berupa alam semesta</w:t>
      </w:r>
      <w:r w:rsidR="00E00778">
        <w:rPr>
          <w:rFonts w:ascii="Serca" w:hAnsi="Serca"/>
          <w:lang w:val="en-US"/>
        </w:rPr>
        <w:t xml:space="preserve"> </w:t>
      </w:r>
      <w:r w:rsidR="00E00778" w:rsidRPr="00D934C2">
        <w:rPr>
          <w:rFonts w:ascii="Serca" w:hAnsi="Serca"/>
          <w:highlight w:val="yellow"/>
          <w:lang w:val="en-US"/>
        </w:rPr>
        <w:t>(</w:t>
      </w:r>
      <w:r w:rsidR="00E00778" w:rsidRPr="00D934C2">
        <w:rPr>
          <w:rFonts w:ascii="Serca" w:hAnsi="Serca" w:cs="Adobe Naskh Medium"/>
          <w:highlight w:val="yellow"/>
          <w:lang w:val="en-US"/>
        </w:rPr>
        <w:t>√)</w:t>
      </w:r>
    </w:p>
    <w:p w14:paraId="4766AD1A" w14:textId="5F8EE6D1" w:rsidR="00802994" w:rsidRPr="00980065" w:rsidRDefault="00802994" w:rsidP="00DC73F2">
      <w:pPr>
        <w:jc w:val="both"/>
        <w:rPr>
          <w:rFonts w:ascii="Serca" w:hAnsi="Serca"/>
          <w:lang w:val="en-US"/>
        </w:rPr>
      </w:pPr>
      <w:r w:rsidRPr="00D934C2">
        <w:rPr>
          <w:rFonts w:ascii="Serca" w:hAnsi="Serca"/>
          <w:b/>
          <w:bCs/>
          <w:lang w:val="en-US"/>
        </w:rPr>
        <w:t xml:space="preserve">Pembahasan: </w:t>
      </w:r>
      <w:r w:rsidR="00980065">
        <w:rPr>
          <w:rFonts w:ascii="Serca" w:hAnsi="Serca"/>
          <w:lang w:val="en-US"/>
        </w:rPr>
        <w:t>Pernyataan ini sesuai dengan kandungan isi teks sebagaimana dijelaskan dala</w:t>
      </w:r>
      <w:r w:rsidR="00800653">
        <w:rPr>
          <w:rFonts w:ascii="Serca" w:hAnsi="Serca"/>
          <w:lang w:val="en-US"/>
        </w:rPr>
        <w:t>m</w:t>
      </w:r>
      <w:r w:rsidR="00980065">
        <w:rPr>
          <w:rFonts w:ascii="Serca" w:hAnsi="Serca"/>
          <w:lang w:val="en-US"/>
        </w:rPr>
        <w:t xml:space="preserve"> paragraf kedua: </w:t>
      </w:r>
      <w:r w:rsidR="00980065" w:rsidRPr="00980065">
        <w:rPr>
          <w:rFonts w:ascii="Serca" w:hAnsi="Serca"/>
          <w:i/>
          <w:iCs/>
          <w:lang w:val="en-US"/>
        </w:rPr>
        <w:t xml:space="preserve">“... </w:t>
      </w:r>
      <w:r w:rsidR="00980065" w:rsidRPr="00980065">
        <w:rPr>
          <w:rFonts w:ascii="Serca" w:hAnsi="Serca"/>
          <w:i/>
          <w:iCs/>
        </w:rPr>
        <w:t xml:space="preserve">sikap dan tindakan yang mencerminkan berpikir kritis terhadap ayat-ayat Allah Swt., baik Al-Qur’an dan hadis (ayat-ayat qauliyah) maupun ayat-ayat kauniyah (alam semesta) adalah berusaha memahami, menganalisis, dan </w:t>
      </w:r>
      <w:r w:rsidR="00980065" w:rsidRPr="00980065">
        <w:rPr>
          <w:rFonts w:ascii="Serca" w:hAnsi="Serca"/>
          <w:i/>
          <w:iCs/>
          <w:u w:val="single"/>
        </w:rPr>
        <w:t>merenungi kandungannya, kemudian menindaklajuti dengan sikap dan tindakan positif</w:t>
      </w:r>
      <w:r w:rsidR="00980065" w:rsidRPr="00980065">
        <w:rPr>
          <w:rFonts w:ascii="Serca" w:hAnsi="Serca"/>
          <w:i/>
          <w:iCs/>
        </w:rPr>
        <w:t>.”</w:t>
      </w:r>
      <w:r w:rsidR="00980065">
        <w:rPr>
          <w:rFonts w:ascii="Serca" w:hAnsi="Serca"/>
          <w:i/>
          <w:iCs/>
        </w:rPr>
        <w:t xml:space="preserve"> </w:t>
      </w:r>
      <w:r w:rsidR="00980065">
        <w:rPr>
          <w:rFonts w:ascii="Serca" w:hAnsi="Serca"/>
        </w:rPr>
        <w:t>Salah satu tindakan positif dari hasil merenungi anugerah Allah Swt.</w:t>
      </w:r>
      <w:r w:rsidR="00141336">
        <w:rPr>
          <w:rFonts w:ascii="Serca" w:hAnsi="Serca"/>
        </w:rPr>
        <w:t xml:space="preserve"> berupa alam semesta sebagai cerminan orang yang berpikir kritis</w:t>
      </w:r>
      <w:r w:rsidR="00980065">
        <w:rPr>
          <w:rFonts w:ascii="Serca" w:hAnsi="Serca"/>
        </w:rPr>
        <w:t xml:space="preserve"> adalah dengan men</w:t>
      </w:r>
      <w:r w:rsidR="00141336">
        <w:rPr>
          <w:rFonts w:ascii="Serca" w:hAnsi="Serca"/>
        </w:rPr>
        <w:t>syukurinya.</w:t>
      </w:r>
    </w:p>
    <w:p w14:paraId="00F4AA20" w14:textId="23612056" w:rsidR="0085726C" w:rsidRDefault="0085726C" w:rsidP="00DC73F2">
      <w:pPr>
        <w:jc w:val="both"/>
        <w:rPr>
          <w:rFonts w:ascii="Serca" w:hAnsi="Serca"/>
          <w:lang w:val="en-US"/>
        </w:rPr>
      </w:pPr>
    </w:p>
    <w:p w14:paraId="6D893D0C" w14:textId="77777777" w:rsidR="00DD29F2" w:rsidRDefault="00DD29F2" w:rsidP="00DC73F2">
      <w:pPr>
        <w:jc w:val="both"/>
        <w:rPr>
          <w:rFonts w:ascii="Serca" w:hAnsi="Serca"/>
          <w:lang w:val="en-US"/>
        </w:rPr>
      </w:pPr>
      <w:r>
        <w:rPr>
          <w:rFonts w:ascii="Serca" w:hAnsi="Serca"/>
          <w:lang w:val="en-US"/>
        </w:rPr>
        <w:t xml:space="preserve">2. </w:t>
      </w:r>
      <w:r>
        <w:rPr>
          <w:rFonts w:ascii="Serca" w:hAnsi="Serca"/>
          <w:b/>
          <w:bCs/>
          <w:lang w:val="en-US"/>
        </w:rPr>
        <w:t xml:space="preserve">Jawaban sesuai dengan pendapat peserta didik. Contoh: </w:t>
      </w:r>
      <w:r>
        <w:rPr>
          <w:rFonts w:ascii="Serca" w:hAnsi="Serca"/>
          <w:lang w:val="en-US"/>
        </w:rPr>
        <w:t>Hikmah yang dapat saya peroleh dari penciptaan unta dan segala keunikannya, antara lain:</w:t>
      </w:r>
    </w:p>
    <w:p w14:paraId="3DEB3F6B" w14:textId="77777777" w:rsidR="00DD29F2" w:rsidRDefault="00DD29F2" w:rsidP="00DC73F2">
      <w:pPr>
        <w:jc w:val="both"/>
        <w:rPr>
          <w:rFonts w:ascii="Serca" w:hAnsi="Serca"/>
          <w:lang w:val="en-US"/>
        </w:rPr>
      </w:pPr>
      <w:r>
        <w:rPr>
          <w:rFonts w:ascii="Serca" w:hAnsi="Serca"/>
          <w:lang w:val="en-US"/>
        </w:rPr>
        <w:t>a. Allah Swt. menciptakan makhluknya dengan disertai kemampuan menyesuaikan diri dan bertahan sesuai dengan habitatnya;</w:t>
      </w:r>
    </w:p>
    <w:p w14:paraId="30CD0EB2" w14:textId="623241EF" w:rsidR="00B75FEF" w:rsidRDefault="003E299F" w:rsidP="00B75FEF">
      <w:pPr>
        <w:jc w:val="both"/>
        <w:rPr>
          <w:rFonts w:ascii="Serca" w:hAnsi="Serca"/>
          <w:lang w:val="en-US"/>
        </w:rPr>
      </w:pPr>
      <w:r>
        <w:rPr>
          <w:rFonts w:ascii="Serca" w:hAnsi="Serca"/>
          <w:lang w:val="en-US"/>
        </w:rPr>
        <w:lastRenderedPageBreak/>
        <w:t>b.</w:t>
      </w:r>
      <w:r w:rsidR="00DD29F2">
        <w:rPr>
          <w:rFonts w:ascii="Serca" w:hAnsi="Serca"/>
          <w:lang w:val="en-US"/>
        </w:rPr>
        <w:t xml:space="preserve"> Setiap detail dalam tubuh makhluk ciptaan Allah Swt., termasuk unta, membuktikan bahwa penciptanya adalah Dzat </w:t>
      </w:r>
      <w:r w:rsidR="00B75FEF">
        <w:rPr>
          <w:rFonts w:ascii="Serca" w:hAnsi="Serca"/>
          <w:lang w:val="en-US"/>
        </w:rPr>
        <w:t>Yang Mahakuasa dan tidak ada yang mampu menandingi kemampuannya.</w:t>
      </w:r>
    </w:p>
    <w:p w14:paraId="57C6D3B7" w14:textId="77777777" w:rsidR="00B75FEF" w:rsidRPr="00DD29F2" w:rsidRDefault="00B75FEF" w:rsidP="00B75FEF">
      <w:pPr>
        <w:jc w:val="both"/>
        <w:rPr>
          <w:rFonts w:ascii="Serca" w:hAnsi="Serca"/>
          <w:lang w:val="en-US"/>
        </w:rPr>
      </w:pPr>
    </w:p>
    <w:p w14:paraId="253BF80B" w14:textId="7F527B3B" w:rsidR="00DB000F" w:rsidRPr="00D934C2" w:rsidRDefault="00DB000F" w:rsidP="00DC73F2">
      <w:pPr>
        <w:jc w:val="both"/>
        <w:rPr>
          <w:rFonts w:ascii="Serca" w:hAnsi="Serca"/>
          <w:b/>
          <w:bCs/>
          <w:shd w:val="clear" w:color="auto" w:fill="FF9661"/>
          <w:lang w:val="en-US"/>
        </w:rPr>
      </w:pPr>
      <w:r w:rsidRPr="00D934C2">
        <w:rPr>
          <w:rFonts w:ascii="Serca" w:hAnsi="Serca"/>
          <w:b/>
          <w:bCs/>
          <w:shd w:val="clear" w:color="auto" w:fill="FF9661"/>
          <w:lang w:val="en-US"/>
        </w:rPr>
        <w:t>Uji Kemampuan D</w:t>
      </w:r>
      <w:r w:rsidR="0085726C" w:rsidRPr="00D934C2">
        <w:rPr>
          <w:rFonts w:ascii="Serca" w:hAnsi="Serca"/>
          <w:b/>
          <w:bCs/>
          <w:shd w:val="clear" w:color="auto" w:fill="FF9661"/>
          <w:lang w:val="en-US"/>
        </w:rPr>
        <w:t>i</w:t>
      </w:r>
      <w:r w:rsidRPr="00D934C2">
        <w:rPr>
          <w:rFonts w:ascii="Serca" w:hAnsi="Serca"/>
          <w:b/>
          <w:bCs/>
          <w:shd w:val="clear" w:color="auto" w:fill="FF9661"/>
          <w:lang w:val="en-US"/>
        </w:rPr>
        <w:t>ri</w:t>
      </w:r>
    </w:p>
    <w:p w14:paraId="37E773F9" w14:textId="2533E7DA" w:rsidR="0085726C" w:rsidRPr="00D934C2" w:rsidRDefault="0085726C" w:rsidP="00DC73F2">
      <w:pPr>
        <w:pStyle w:val="ListParagraph"/>
        <w:numPr>
          <w:ilvl w:val="0"/>
          <w:numId w:val="2"/>
        </w:numPr>
        <w:ind w:left="284" w:hanging="284"/>
        <w:jc w:val="both"/>
        <w:rPr>
          <w:rFonts w:ascii="Serca" w:hAnsi="Serca"/>
          <w:b/>
          <w:bCs/>
          <w:lang w:val="en-US"/>
        </w:rPr>
      </w:pPr>
      <w:r w:rsidRPr="00D934C2">
        <w:rPr>
          <w:rFonts w:ascii="Serca" w:hAnsi="Serca"/>
          <w:b/>
          <w:bCs/>
          <w:lang w:val="en-US"/>
        </w:rPr>
        <w:t>Jawaban</w:t>
      </w:r>
      <w:r w:rsidRPr="00D934C2">
        <w:rPr>
          <w:rFonts w:ascii="Serca" w:hAnsi="Serca"/>
          <w:b/>
          <w:bCs/>
          <w:lang w:val="en-US"/>
        </w:rPr>
        <w:tab/>
        <w:t xml:space="preserve">: </w:t>
      </w:r>
      <w:r w:rsidR="00737A26">
        <w:rPr>
          <w:rFonts w:ascii="Serca" w:hAnsi="Serca"/>
          <w:lang w:val="en-US"/>
        </w:rPr>
        <w:t>A</w:t>
      </w:r>
    </w:p>
    <w:p w14:paraId="09528743" w14:textId="565A59F0" w:rsidR="00871271" w:rsidRPr="00BE1037" w:rsidRDefault="0085726C" w:rsidP="00871271">
      <w:pPr>
        <w:jc w:val="both"/>
        <w:rPr>
          <w:rFonts w:ascii="Serca" w:hAnsi="Serca" w:cs="LPMQ Isep Misbah"/>
        </w:rPr>
      </w:pPr>
      <w:r w:rsidRPr="00D934C2">
        <w:rPr>
          <w:rFonts w:ascii="Serca" w:hAnsi="Serca"/>
          <w:b/>
          <w:bCs/>
          <w:lang w:val="en-US"/>
        </w:rPr>
        <w:t>Pembahasan</w:t>
      </w:r>
      <w:r w:rsidRPr="00D934C2">
        <w:rPr>
          <w:rFonts w:ascii="Serca" w:hAnsi="Serca"/>
          <w:b/>
          <w:bCs/>
          <w:lang w:val="en-US"/>
        </w:rPr>
        <w:tab/>
        <w:t xml:space="preserve">: </w:t>
      </w:r>
      <w:r w:rsidR="00084473" w:rsidRPr="00084473">
        <w:rPr>
          <w:rFonts w:ascii="Serca" w:hAnsi="Serca"/>
          <w:i/>
          <w:iCs/>
          <w:lang w:val="en-US"/>
        </w:rPr>
        <w:t xml:space="preserve">Ulul </w:t>
      </w:r>
      <w:r w:rsidR="00084473" w:rsidRPr="00084473">
        <w:rPr>
          <w:rFonts w:ascii="Serca" w:eastAsia="Calibri" w:hAnsi="Serca"/>
          <w:i/>
          <w:iCs/>
        </w:rPr>
        <w:t>albāb</w:t>
      </w:r>
      <w:r w:rsidR="00084473" w:rsidRPr="00084473">
        <w:rPr>
          <w:rFonts w:ascii="Serca" w:eastAsia="Calibri" w:hAnsi="Serca"/>
        </w:rPr>
        <w:t xml:space="preserve"> </w:t>
      </w:r>
      <w:r w:rsidR="00084473" w:rsidRPr="00084473">
        <w:rPr>
          <w:rFonts w:ascii="Serca" w:hAnsi="Serca"/>
          <w:lang w:val="en-US"/>
        </w:rPr>
        <w:t xml:space="preserve">adalah </w:t>
      </w:r>
      <w:r w:rsidR="003418EA">
        <w:rPr>
          <w:rFonts w:ascii="Serca" w:hAnsi="Serca"/>
          <w:lang w:val="en-US"/>
        </w:rPr>
        <w:t>m</w:t>
      </w:r>
      <w:r w:rsidR="00084473" w:rsidRPr="00084473">
        <w:rPr>
          <w:rFonts w:ascii="Serca" w:hAnsi="Serca" w:cs="LPMQ Isep Misbah"/>
        </w:rPr>
        <w:t xml:space="preserve">ereka </w:t>
      </w:r>
      <w:r w:rsidR="003418EA">
        <w:rPr>
          <w:rFonts w:ascii="Serca" w:hAnsi="Serca" w:cs="LPMQ Isep Misbah"/>
        </w:rPr>
        <w:t xml:space="preserve">yang </w:t>
      </w:r>
      <w:r w:rsidR="00084473" w:rsidRPr="00084473">
        <w:rPr>
          <w:rFonts w:ascii="Serca" w:hAnsi="Serca" w:cs="LPMQ Isep Misbah"/>
        </w:rPr>
        <w:t xml:space="preserve">mampu memanfaatkan akalnya untuk berpikir dan mengamati peristiwa yang terjadi di alam hingga melahirkan kesadaran dalam dirinya akan bukti keagungan Allah Swt. </w:t>
      </w:r>
      <w:r w:rsidR="00737A26" w:rsidRPr="00084473">
        <w:rPr>
          <w:rFonts w:ascii="Serca" w:eastAsia="Calibri" w:hAnsi="Serca"/>
        </w:rPr>
        <w:t xml:space="preserve">Menjadi </w:t>
      </w:r>
      <w:r w:rsidR="00737A26" w:rsidRPr="00084473">
        <w:rPr>
          <w:rFonts w:ascii="Serca" w:eastAsia="Calibri" w:hAnsi="Serca"/>
          <w:i/>
          <w:iCs/>
        </w:rPr>
        <w:t>ulul albāb</w:t>
      </w:r>
      <w:r w:rsidR="00737A26" w:rsidRPr="00084473">
        <w:rPr>
          <w:rFonts w:ascii="Serca" w:eastAsia="Calibri" w:hAnsi="Serca"/>
        </w:rPr>
        <w:t xml:space="preserve"> merupakan perintah agama yang harus dijalankan oleh umat Islam dalam kehidupannya. Hal ini sesuai dengan kandungan </w:t>
      </w:r>
      <w:r w:rsidR="00737A26" w:rsidRPr="00084473">
        <w:rPr>
          <w:rFonts w:ascii="Serca" w:hAnsi="Serca" w:cs="LPMQ Isep Misbah"/>
        </w:rPr>
        <w:t>Q.S. Āli ‘Imrān/3: 190</w:t>
      </w:r>
      <w:r w:rsidR="00737A26" w:rsidRPr="00084473">
        <w:rPr>
          <w:rFonts w:ascii="Serca" w:hAnsi="Serca"/>
          <w:lang w:val="en-US"/>
        </w:rPr>
        <w:t xml:space="preserve">. Lafal </w:t>
      </w:r>
      <w:r w:rsidR="00737A26" w:rsidRPr="00084473">
        <w:rPr>
          <w:rFonts w:ascii="Serca" w:hAnsi="Serca" w:cs="LPMQ Isep Misbah"/>
        </w:rPr>
        <w:t>Q.S. Āli ‘Imrān/3: 190 secara lengkap dan artinya sebagai</w:t>
      </w:r>
      <w:r w:rsidR="00737A26" w:rsidRPr="00BE1037">
        <w:rPr>
          <w:rFonts w:ascii="Serca" w:hAnsi="Serca" w:cs="LPMQ Isep Misbah"/>
        </w:rPr>
        <w:t xml:space="preserve"> berikut:</w:t>
      </w:r>
    </w:p>
    <w:p w14:paraId="54C9DB81" w14:textId="5D524367" w:rsidR="00737A26" w:rsidRPr="00737A26" w:rsidRDefault="00737A26" w:rsidP="00737A26">
      <w:pPr>
        <w:jc w:val="right"/>
        <w:rPr>
          <w:rFonts w:ascii="Serca" w:hAnsi="Serca"/>
          <w:lang w:val="en-US"/>
        </w:rPr>
      </w:pPr>
      <w:r>
        <w:rPr>
          <w:rFonts w:ascii="Adobe Naskh Medium" w:hAnsi="Adobe Naskh Medium" w:cs="Adobe Naskh Medium"/>
          <w:sz w:val="36"/>
          <w:szCs w:val="36"/>
          <w:rtl/>
        </w:rPr>
        <w:t>اِنَّ فِيْ خَلْقِ السَّمٰوٰتِ وَالْاَرْضِ وَاخْتِلَافِ الَّيْلِ وَالنَّهَارِ لَاٰيٰتٍ لِّاُولِى الْاَلْبَابِۙ ﴿</w:t>
      </w:r>
      <w:r>
        <w:rPr>
          <w:rFonts w:ascii="Adobe Naskh Medium" w:hAnsi="Adobe Naskh Medium" w:cs="Adobe Naskh Medium"/>
          <w:sz w:val="36"/>
          <w:szCs w:val="36"/>
          <w:rtl/>
          <w:lang w:bidi="fa-IR"/>
        </w:rPr>
        <w:t>۱۹۰</w:t>
      </w:r>
      <w:r>
        <w:rPr>
          <w:rFonts w:ascii="Adobe Naskh Medium" w:hAnsi="Adobe Naskh Medium" w:cs="Adobe Naskh Medium"/>
          <w:sz w:val="36"/>
          <w:szCs w:val="36"/>
          <w:rtl/>
        </w:rPr>
        <w:t>﴾</w:t>
      </w:r>
    </w:p>
    <w:p w14:paraId="291C77FC" w14:textId="3B70E542" w:rsidR="007E4A6E" w:rsidRPr="00BE1037" w:rsidRDefault="00737A26" w:rsidP="007E4A6E">
      <w:pPr>
        <w:jc w:val="both"/>
        <w:rPr>
          <w:rFonts w:ascii="Serca" w:hAnsi="Serca"/>
          <w:lang w:val="en-US"/>
        </w:rPr>
      </w:pPr>
      <w:r w:rsidRPr="00BE1037">
        <w:rPr>
          <w:rFonts w:ascii="Serca" w:hAnsi="Serca"/>
          <w:lang w:val="en-US"/>
        </w:rPr>
        <w:t>Artinya:</w:t>
      </w:r>
      <w:r w:rsidR="00DB6B05">
        <w:rPr>
          <w:rFonts w:ascii="Serca" w:hAnsi="Serca"/>
          <w:lang w:val="en-US"/>
        </w:rPr>
        <w:t xml:space="preserve"> </w:t>
      </w:r>
      <w:r w:rsidRPr="00BE1037">
        <w:rPr>
          <w:rFonts w:ascii="Serca" w:hAnsi="Serca" w:cs="Brill"/>
          <w:i/>
          <w:iCs/>
        </w:rPr>
        <w:t>“Sesungguhnya dalam penciptaan langit dan bumi serta pergantian malam dan siang terdapat tanda-tanda (kebesaran Allah) bagi orang yang berakal</w:t>
      </w:r>
      <w:r w:rsidR="00BE1037" w:rsidRPr="00BE1037">
        <w:rPr>
          <w:rFonts w:ascii="Serca" w:hAnsi="Serca" w:cs="Brill"/>
          <w:i/>
          <w:iCs/>
        </w:rPr>
        <w:t xml:space="preserve">.” </w:t>
      </w:r>
      <w:r w:rsidR="00BE1037" w:rsidRPr="00BE1037">
        <w:rPr>
          <w:rFonts w:ascii="Serca" w:hAnsi="Serca" w:cs="Brill"/>
        </w:rPr>
        <w:t>(</w:t>
      </w:r>
      <w:r w:rsidR="00BE1037" w:rsidRPr="00BE1037">
        <w:rPr>
          <w:rFonts w:ascii="Serca" w:hAnsi="Serca" w:cs="LPMQ Isep Misbah"/>
        </w:rPr>
        <w:t>Q.S. Āli ‘Imrān/3: 190)</w:t>
      </w:r>
    </w:p>
    <w:p w14:paraId="4AC44DAE" w14:textId="77777777" w:rsidR="00737A26" w:rsidRPr="00D934C2" w:rsidRDefault="00737A26" w:rsidP="007E4A6E">
      <w:pPr>
        <w:jc w:val="both"/>
        <w:rPr>
          <w:rFonts w:ascii="Serca" w:hAnsi="Serca"/>
          <w:lang w:val="en-US"/>
        </w:rPr>
      </w:pPr>
    </w:p>
    <w:p w14:paraId="005040BC" w14:textId="0A143059" w:rsidR="0085726C" w:rsidRPr="00D934C2" w:rsidRDefault="0085726C" w:rsidP="00DC73F2">
      <w:pPr>
        <w:pStyle w:val="ListParagraph"/>
        <w:numPr>
          <w:ilvl w:val="0"/>
          <w:numId w:val="2"/>
        </w:numPr>
        <w:ind w:left="284" w:hanging="284"/>
        <w:jc w:val="both"/>
        <w:rPr>
          <w:rFonts w:ascii="Serca" w:hAnsi="Serca"/>
          <w:lang w:val="en-US"/>
        </w:rPr>
      </w:pPr>
      <w:r w:rsidRPr="00D934C2">
        <w:rPr>
          <w:rFonts w:ascii="Serca" w:hAnsi="Serca"/>
          <w:b/>
          <w:bCs/>
          <w:lang w:val="en-US"/>
        </w:rPr>
        <w:t>Jawaban</w:t>
      </w:r>
      <w:r w:rsidRPr="00D934C2">
        <w:rPr>
          <w:rFonts w:ascii="Serca" w:hAnsi="Serca"/>
          <w:b/>
          <w:bCs/>
          <w:lang w:val="en-US"/>
        </w:rPr>
        <w:tab/>
        <w:t>:</w:t>
      </w:r>
      <w:r w:rsidR="00883884" w:rsidRPr="00D934C2">
        <w:rPr>
          <w:rFonts w:ascii="Serca" w:hAnsi="Serca"/>
          <w:b/>
          <w:bCs/>
          <w:lang w:val="en-US"/>
        </w:rPr>
        <w:t xml:space="preserve"> </w:t>
      </w:r>
      <w:r w:rsidR="006F5AF5" w:rsidRPr="00EF570B">
        <w:rPr>
          <w:rFonts w:ascii="Serca" w:hAnsi="Serca"/>
          <w:lang w:val="en-US"/>
        </w:rPr>
        <w:t>D</w:t>
      </w:r>
    </w:p>
    <w:p w14:paraId="21D0143C" w14:textId="04095777" w:rsidR="0085726C" w:rsidRPr="00DC6215" w:rsidRDefault="0085726C" w:rsidP="00DC73F2">
      <w:pPr>
        <w:jc w:val="both"/>
        <w:rPr>
          <w:rFonts w:ascii="Serca" w:hAnsi="Serca"/>
          <w:lang w:val="en-US"/>
        </w:rPr>
      </w:pPr>
      <w:r w:rsidRPr="00D934C2">
        <w:rPr>
          <w:rFonts w:ascii="Serca" w:hAnsi="Serca"/>
          <w:b/>
          <w:bCs/>
          <w:lang w:val="en-US"/>
        </w:rPr>
        <w:t>Pembahasan</w:t>
      </w:r>
      <w:r w:rsidRPr="00DC6215">
        <w:rPr>
          <w:rFonts w:ascii="Serca" w:hAnsi="Serca"/>
          <w:b/>
          <w:bCs/>
          <w:lang w:val="en-US"/>
        </w:rPr>
        <w:tab/>
        <w:t>:</w:t>
      </w:r>
      <w:r w:rsidR="0040673E" w:rsidRPr="00DC6215">
        <w:rPr>
          <w:rFonts w:ascii="Serca" w:hAnsi="Serca"/>
          <w:b/>
          <w:bCs/>
          <w:lang w:val="en-US"/>
        </w:rPr>
        <w:t xml:space="preserve"> </w:t>
      </w:r>
      <w:r w:rsidR="006F5AF5" w:rsidRPr="00DC6215">
        <w:rPr>
          <w:rFonts w:ascii="Serca" w:hAnsi="Serca" w:cs="LPMQ Isep Misbah"/>
        </w:rPr>
        <w:t>Q.S. Āli ‘Imrān</w:t>
      </w:r>
      <w:r w:rsidR="006F5AF5" w:rsidRPr="00DC6215">
        <w:rPr>
          <w:rFonts w:ascii="Serca" w:eastAsia="Calibri" w:hAnsi="Serca"/>
        </w:rPr>
        <w:t>/3: 191 berisi tentang orang-orang yang selalu mengingat Allah Swt. dalam berbagai kondisi dan selalu merenungkan tentang segala ciptaan-Nya atau selalu menggunakan akalnya sebaik mungkin untuk tujuan yang baik. Perilaku yang mencerminkan kandungan ayat tersebut ditunjukkan oleh Mila (2), Ali (3), dan Pak Farhan (4).</w:t>
      </w:r>
    </w:p>
    <w:p w14:paraId="46A51485" w14:textId="0E8E9DD8" w:rsidR="0085726C" w:rsidRPr="00D934C2" w:rsidRDefault="00524333" w:rsidP="00BB492A">
      <w:pPr>
        <w:pStyle w:val="ListParagraph"/>
        <w:numPr>
          <w:ilvl w:val="0"/>
          <w:numId w:val="2"/>
        </w:numPr>
        <w:tabs>
          <w:tab w:val="left" w:pos="284"/>
        </w:tabs>
        <w:ind w:left="0" w:firstLine="0"/>
        <w:jc w:val="both"/>
        <w:rPr>
          <w:rFonts w:ascii="Serca" w:hAnsi="Serca"/>
          <w:lang w:val="en-US"/>
        </w:rPr>
      </w:pPr>
      <w:r w:rsidRPr="00D934C2">
        <w:rPr>
          <w:rFonts w:ascii="Serca" w:hAnsi="Serca"/>
          <w:b/>
          <w:bCs/>
          <w:lang w:val="en-US"/>
        </w:rPr>
        <w:t>Pembahasan</w:t>
      </w:r>
      <w:r w:rsidR="0085726C" w:rsidRPr="00D934C2">
        <w:rPr>
          <w:rFonts w:ascii="Serca" w:hAnsi="Serca"/>
          <w:b/>
          <w:bCs/>
          <w:lang w:val="en-US"/>
        </w:rPr>
        <w:t>:</w:t>
      </w:r>
      <w:r w:rsidR="0085726C" w:rsidRPr="00D934C2">
        <w:rPr>
          <w:rFonts w:ascii="Serca" w:hAnsi="Serca"/>
          <w:lang w:val="en-US"/>
        </w:rPr>
        <w:t xml:space="preserve"> </w:t>
      </w:r>
      <w:r w:rsidR="002D6253" w:rsidRPr="00D934C2">
        <w:rPr>
          <w:rFonts w:ascii="Serca" w:hAnsi="Serca"/>
          <w:b/>
          <w:bCs/>
          <w:lang w:val="en-US"/>
        </w:rPr>
        <w:t>Jawaban sesuai dengan pendapat peserta didik.</w:t>
      </w:r>
      <w:r w:rsidR="002D6253" w:rsidRPr="00D934C2">
        <w:rPr>
          <w:rFonts w:ascii="Serca" w:hAnsi="Serca"/>
          <w:lang w:val="en-US"/>
        </w:rPr>
        <w:t xml:space="preserve"> </w:t>
      </w:r>
      <w:r w:rsidR="00BB492A" w:rsidRPr="00D934C2">
        <w:rPr>
          <w:rFonts w:ascii="Serca" w:hAnsi="Serca"/>
          <w:b/>
          <w:bCs/>
          <w:lang w:val="en-US"/>
        </w:rPr>
        <w:t>Contoh:</w:t>
      </w:r>
      <w:r w:rsidR="00E77182">
        <w:rPr>
          <w:rFonts w:ascii="Serca" w:hAnsi="Serca"/>
          <w:lang w:val="en-US"/>
        </w:rPr>
        <w:t xml:space="preserve"> </w:t>
      </w:r>
      <w:r w:rsidR="003418EA">
        <w:rPr>
          <w:rFonts w:ascii="Serca" w:hAnsi="Serca"/>
          <w:lang w:val="en-US"/>
        </w:rPr>
        <w:t xml:space="preserve">Terjemah </w:t>
      </w:r>
      <w:r w:rsidR="003418EA" w:rsidRPr="00BE1037">
        <w:rPr>
          <w:rFonts w:ascii="Serca" w:hAnsi="Serca" w:cs="LPMQ Isep Misbah"/>
        </w:rPr>
        <w:t>Q.S. Āli ‘Imrān/3: 190</w:t>
      </w:r>
      <w:r w:rsidR="003418EA">
        <w:rPr>
          <w:rFonts w:ascii="Serca" w:hAnsi="Serca"/>
          <w:lang w:val="en-US"/>
        </w:rPr>
        <w:t xml:space="preserve"> adalah sebagai berikut: </w:t>
      </w:r>
      <w:r w:rsidR="003418EA" w:rsidRPr="00BE1037">
        <w:rPr>
          <w:rFonts w:ascii="Serca" w:hAnsi="Serca" w:cs="Brill"/>
          <w:i/>
          <w:iCs/>
        </w:rPr>
        <w:t xml:space="preserve">“Sesungguhnya dalam penciptaan langit dan bumi serta pergantian malam dan siang terdapat tanda-tanda (kebesaran Allah) bagi orang yang berakal.” </w:t>
      </w:r>
      <w:r w:rsidR="003418EA">
        <w:rPr>
          <w:rFonts w:ascii="Serca" w:hAnsi="Serca" w:cs="Brill"/>
        </w:rPr>
        <w:t xml:space="preserve"> Ayat tersebut memberikan gambaran mengenai sosok </w:t>
      </w:r>
      <w:r w:rsidR="003418EA">
        <w:rPr>
          <w:rFonts w:ascii="Serca" w:hAnsi="Serca" w:cs="Brill"/>
          <w:i/>
          <w:iCs/>
        </w:rPr>
        <w:t>u</w:t>
      </w:r>
      <w:r w:rsidR="003418EA" w:rsidRPr="00084473">
        <w:rPr>
          <w:rFonts w:ascii="Serca" w:hAnsi="Serca"/>
          <w:i/>
          <w:iCs/>
          <w:lang w:val="en-US"/>
        </w:rPr>
        <w:t xml:space="preserve">lul </w:t>
      </w:r>
      <w:r w:rsidR="003418EA" w:rsidRPr="00084473">
        <w:rPr>
          <w:rFonts w:ascii="Serca" w:eastAsia="Calibri" w:hAnsi="Serca"/>
          <w:i/>
          <w:iCs/>
        </w:rPr>
        <w:t>albāb</w:t>
      </w:r>
      <w:r w:rsidR="003418EA">
        <w:rPr>
          <w:rFonts w:ascii="Serca" w:eastAsia="Calibri" w:hAnsi="Serca"/>
          <w:i/>
          <w:iCs/>
        </w:rPr>
        <w:t xml:space="preserve"> </w:t>
      </w:r>
      <w:r w:rsidR="003418EA">
        <w:rPr>
          <w:rFonts w:ascii="Serca" w:eastAsia="Calibri" w:hAnsi="Serca"/>
        </w:rPr>
        <w:t>(orang yang berakal)</w:t>
      </w:r>
      <w:r w:rsidR="003418EA">
        <w:rPr>
          <w:rFonts w:ascii="Serca" w:eastAsia="Calibri" w:hAnsi="Serca"/>
          <w:i/>
          <w:iCs/>
        </w:rPr>
        <w:t xml:space="preserve">, </w:t>
      </w:r>
      <w:r w:rsidR="003418EA">
        <w:rPr>
          <w:rFonts w:ascii="Serca" w:eastAsia="Calibri" w:hAnsi="Serca"/>
        </w:rPr>
        <w:t xml:space="preserve">yaitu orang yang selalu merenungkan kebesaran Allah Swt. melalui berbagai tanda-tanda penciptaan-Nya di muka bumi. Sosok </w:t>
      </w:r>
      <w:r w:rsidR="003418EA">
        <w:rPr>
          <w:rFonts w:ascii="Serca" w:hAnsi="Serca" w:cs="Brill"/>
          <w:i/>
          <w:iCs/>
        </w:rPr>
        <w:t>u</w:t>
      </w:r>
      <w:r w:rsidR="003418EA" w:rsidRPr="00084473">
        <w:rPr>
          <w:rFonts w:ascii="Serca" w:hAnsi="Serca"/>
          <w:i/>
          <w:iCs/>
          <w:lang w:val="en-US"/>
        </w:rPr>
        <w:t xml:space="preserve">lul </w:t>
      </w:r>
      <w:r w:rsidR="003418EA" w:rsidRPr="00084473">
        <w:rPr>
          <w:rFonts w:ascii="Serca" w:eastAsia="Calibri" w:hAnsi="Serca"/>
          <w:i/>
          <w:iCs/>
        </w:rPr>
        <w:t>albāb</w:t>
      </w:r>
      <w:r w:rsidR="003418EA">
        <w:rPr>
          <w:rFonts w:ascii="Serca" w:eastAsia="Calibri" w:hAnsi="Serca"/>
          <w:i/>
          <w:iCs/>
        </w:rPr>
        <w:t xml:space="preserve"> </w:t>
      </w:r>
      <w:r w:rsidR="003418EA">
        <w:rPr>
          <w:rFonts w:ascii="Serca" w:eastAsia="Calibri" w:hAnsi="Serca"/>
        </w:rPr>
        <w:t>adalah orang yang selalu berupaya menggunakan akalnya untuk kegiatan yang bermanfaat di dunia maupun akhirat</w:t>
      </w:r>
      <w:r w:rsidR="00664BD1">
        <w:rPr>
          <w:rFonts w:ascii="Serca" w:eastAsia="Calibri" w:hAnsi="Serca"/>
        </w:rPr>
        <w:t>. Dalam segala hal yang dilakukan maupun disaksikannya, ia selalu mengingat Allah Swt. dengan memikirkan maksud dari segala hal tersebut. Dengan demikian, ia pun selalu berhati-hati agar perilakunya tidak menyimpang dari aturan Allah Swt. karena yakin bahwa perilakunya tersebut akan berdampak pada kehidupan</w:t>
      </w:r>
      <w:r w:rsidR="00562ADD">
        <w:rPr>
          <w:rFonts w:ascii="Serca" w:eastAsia="Calibri" w:hAnsi="Serca"/>
        </w:rPr>
        <w:t>nya</w:t>
      </w:r>
      <w:r w:rsidR="00664BD1">
        <w:rPr>
          <w:rFonts w:ascii="Serca" w:eastAsia="Calibri" w:hAnsi="Serca"/>
        </w:rPr>
        <w:t xml:space="preserve"> di akhirat kelak. Karena selalu menggunakan akalnya untuk berpikir, ia mampu memperoleh pengetahuan baru dari hasil pemikirannya yang bermanfaat untuk kehidupan banyak orang sehingga dijadikan teladan oleh orang lain dalam kehidupannya di dunia.</w:t>
      </w:r>
    </w:p>
    <w:p w14:paraId="0172E72D" w14:textId="77777777" w:rsidR="0085726C" w:rsidRPr="00D934C2" w:rsidRDefault="0085726C" w:rsidP="00DC73F2">
      <w:pPr>
        <w:jc w:val="both"/>
        <w:rPr>
          <w:rFonts w:ascii="Serca" w:hAnsi="Serca"/>
          <w:lang w:val="en-US"/>
        </w:rPr>
      </w:pPr>
    </w:p>
    <w:p w14:paraId="2BE9D237" w14:textId="5248865C" w:rsidR="00DB000F" w:rsidRPr="00D934C2" w:rsidRDefault="00DB000F" w:rsidP="00DC73F2">
      <w:pPr>
        <w:jc w:val="both"/>
        <w:rPr>
          <w:rFonts w:ascii="Serca" w:hAnsi="Serca"/>
          <w:b/>
          <w:bCs/>
          <w:shd w:val="clear" w:color="auto" w:fill="FF9661"/>
          <w:lang w:val="en-US"/>
        </w:rPr>
      </w:pPr>
      <w:r w:rsidRPr="00D934C2">
        <w:rPr>
          <w:rFonts w:ascii="Serca" w:hAnsi="Serca"/>
          <w:b/>
          <w:bCs/>
          <w:shd w:val="clear" w:color="auto" w:fill="FF9661"/>
          <w:lang w:val="en-US"/>
        </w:rPr>
        <w:t>Soal Latihan Bab 1</w:t>
      </w:r>
    </w:p>
    <w:p w14:paraId="435761E5" w14:textId="4C26A8B8" w:rsidR="00DB000F" w:rsidRPr="00D934C2" w:rsidRDefault="00DB000F" w:rsidP="00DC73F2">
      <w:pPr>
        <w:jc w:val="both"/>
        <w:rPr>
          <w:rFonts w:ascii="Serca" w:hAnsi="Serca"/>
          <w:b/>
          <w:bCs/>
          <w:lang w:val="en-US"/>
        </w:rPr>
      </w:pPr>
      <w:r w:rsidRPr="00D934C2">
        <w:rPr>
          <w:rFonts w:ascii="Serca" w:hAnsi="Serca"/>
          <w:b/>
          <w:bCs/>
          <w:lang w:val="en-US"/>
        </w:rPr>
        <w:t>A.</w:t>
      </w:r>
    </w:p>
    <w:p w14:paraId="6116A168" w14:textId="0B46D4D7" w:rsidR="00DB000F" w:rsidRPr="00D934C2" w:rsidRDefault="0085726C" w:rsidP="00DC73F2">
      <w:pPr>
        <w:pStyle w:val="ListParagraph"/>
        <w:numPr>
          <w:ilvl w:val="0"/>
          <w:numId w:val="4"/>
        </w:numPr>
        <w:ind w:left="284" w:hanging="284"/>
        <w:jc w:val="both"/>
        <w:rPr>
          <w:rFonts w:ascii="Serca" w:hAnsi="Serca"/>
          <w:lang w:val="en-US"/>
        </w:rPr>
      </w:pPr>
      <w:r w:rsidRPr="00D934C2">
        <w:rPr>
          <w:rFonts w:ascii="Serca" w:hAnsi="Serca"/>
          <w:b/>
          <w:bCs/>
          <w:lang w:val="en-US"/>
        </w:rPr>
        <w:t>Jawaban</w:t>
      </w:r>
      <w:r w:rsidRPr="00D934C2">
        <w:rPr>
          <w:rFonts w:ascii="Serca" w:hAnsi="Serca"/>
          <w:b/>
          <w:bCs/>
          <w:lang w:val="en-US"/>
        </w:rPr>
        <w:tab/>
        <w:t xml:space="preserve">: </w:t>
      </w:r>
      <w:r w:rsidR="00E77182">
        <w:rPr>
          <w:rFonts w:ascii="Serca" w:hAnsi="Serca"/>
          <w:lang w:val="en-US"/>
        </w:rPr>
        <w:t>B</w:t>
      </w:r>
    </w:p>
    <w:p w14:paraId="232ECE08" w14:textId="0038A71A" w:rsidR="00871271" w:rsidRDefault="00DB000F" w:rsidP="00871271">
      <w:pPr>
        <w:jc w:val="both"/>
        <w:rPr>
          <w:rFonts w:ascii="Serca" w:hAnsi="Serca"/>
          <w:lang w:val="en-US"/>
        </w:rPr>
      </w:pPr>
      <w:r w:rsidRPr="00D934C2">
        <w:rPr>
          <w:rFonts w:ascii="Serca" w:hAnsi="Serca"/>
          <w:b/>
          <w:bCs/>
          <w:lang w:val="en-US"/>
        </w:rPr>
        <w:lastRenderedPageBreak/>
        <w:t>Pembahasan</w:t>
      </w:r>
      <w:r w:rsidRPr="00D934C2">
        <w:rPr>
          <w:rFonts w:ascii="Serca" w:hAnsi="Serca"/>
          <w:b/>
          <w:bCs/>
          <w:lang w:val="en-US"/>
        </w:rPr>
        <w:tab/>
        <w:t xml:space="preserve">: </w:t>
      </w:r>
      <w:r w:rsidR="00E77182">
        <w:rPr>
          <w:rFonts w:ascii="Serca" w:hAnsi="Serca"/>
          <w:lang w:val="en-US"/>
        </w:rPr>
        <w:t xml:space="preserve">Hukum bacaan pada potongan ayat </w:t>
      </w:r>
      <w:r w:rsidR="00E77182" w:rsidRPr="00EF570B">
        <w:rPr>
          <w:rFonts w:ascii="Adobe Naskh Medium" w:hAnsi="Adobe Naskh Medium" w:cs="Adobe Naskh Medium"/>
          <w:sz w:val="36"/>
          <w:szCs w:val="36"/>
          <w:rtl/>
        </w:rPr>
        <w:t>وَالنَّهَارِ لَاٰي</w:t>
      </w:r>
      <w:bookmarkStart w:id="0" w:name="_Hlk98885496"/>
      <w:r w:rsidR="00E77182" w:rsidRPr="00EF570B">
        <w:rPr>
          <w:rFonts w:ascii="Adobe Naskh Medium" w:hAnsi="Adobe Naskh Medium" w:cs="Adobe Naskh Medium"/>
          <w:sz w:val="36"/>
          <w:szCs w:val="36"/>
          <w:rtl/>
        </w:rPr>
        <w:t>ٰ</w:t>
      </w:r>
      <w:bookmarkEnd w:id="0"/>
      <w:r w:rsidR="00E77182" w:rsidRPr="00EF570B">
        <w:rPr>
          <w:rFonts w:ascii="Adobe Naskh Medium" w:hAnsi="Adobe Naskh Medium" w:cs="Adobe Naskh Medium"/>
          <w:sz w:val="36"/>
          <w:szCs w:val="36"/>
          <w:rtl/>
        </w:rPr>
        <w:t>تٍ لِّاُولِى الْاَلْبَابِۙ</w:t>
      </w:r>
      <w:r w:rsidR="00E77182">
        <w:rPr>
          <w:rFonts w:ascii="Serca" w:hAnsi="Serca"/>
          <w:lang w:val="en-US"/>
        </w:rPr>
        <w:t xml:space="preserve"> adalah sebagai berikut:</w:t>
      </w:r>
    </w:p>
    <w:p w14:paraId="18CCCBDB" w14:textId="0C9B18CA" w:rsidR="00AD57A7" w:rsidRDefault="00E77182" w:rsidP="00AD57A7">
      <w:pPr>
        <w:pStyle w:val="ListParagraph"/>
        <w:numPr>
          <w:ilvl w:val="0"/>
          <w:numId w:val="13"/>
        </w:numPr>
        <w:jc w:val="both"/>
        <w:rPr>
          <w:rFonts w:ascii="Serca" w:hAnsi="Serca"/>
          <w:lang w:val="en-US"/>
        </w:rPr>
      </w:pPr>
      <w:r>
        <w:rPr>
          <w:rFonts w:ascii="Serca" w:hAnsi="Serca"/>
          <w:lang w:val="en-US"/>
        </w:rPr>
        <w:t xml:space="preserve">Alif lam syamsiyyah </w:t>
      </w:r>
      <w:r w:rsidR="00AD57A7">
        <w:rPr>
          <w:rFonts w:ascii="Serca" w:hAnsi="Serca"/>
          <w:lang w:val="en-US"/>
        </w:rPr>
        <w:t xml:space="preserve">pada kata </w:t>
      </w:r>
      <w:r w:rsidR="00AD57A7" w:rsidRPr="00AD57A7">
        <w:rPr>
          <w:rFonts w:ascii="Adobe Naskh Medium" w:hAnsi="Adobe Naskh Medium" w:cs="Adobe Naskh Medium"/>
          <w:sz w:val="36"/>
          <w:szCs w:val="36"/>
          <w:u w:val="single"/>
          <w:rtl/>
        </w:rPr>
        <w:t>وَالنّ</w:t>
      </w:r>
      <w:r w:rsidR="00AD57A7" w:rsidRPr="00AD57A7">
        <w:rPr>
          <w:rFonts w:ascii="Adobe Naskh Medium" w:hAnsi="Adobe Naskh Medium" w:cs="Adobe Naskh Medium"/>
          <w:sz w:val="36"/>
          <w:szCs w:val="36"/>
          <w:rtl/>
        </w:rPr>
        <w:t>َهَارِ</w:t>
      </w:r>
      <w:r w:rsidR="00AD57A7">
        <w:rPr>
          <w:rFonts w:ascii="Serca" w:hAnsi="Serca"/>
          <w:lang w:val="en-US"/>
        </w:rPr>
        <w:t xml:space="preserve"> </w:t>
      </w:r>
      <w:r>
        <w:rPr>
          <w:rFonts w:ascii="Serca" w:hAnsi="Serca"/>
          <w:lang w:val="en-US"/>
        </w:rPr>
        <w:t xml:space="preserve">karena alif lam bertemu dengan huruf </w:t>
      </w:r>
      <w:r w:rsidR="00AD57A7">
        <w:rPr>
          <w:rFonts w:ascii="Serca" w:hAnsi="Serca"/>
          <w:lang w:val="en-US"/>
        </w:rPr>
        <w:t>alif lam syamsiyyah, yaitu “nun”</w:t>
      </w:r>
      <w:r w:rsidR="00800653">
        <w:rPr>
          <w:rFonts w:ascii="Serca" w:hAnsi="Serca"/>
          <w:lang w:val="en-US"/>
        </w:rPr>
        <w:t xml:space="preserve"> sehingga huruf alif lamnya tidak dibaca jelas</w:t>
      </w:r>
      <w:r w:rsidR="00AD57A7">
        <w:rPr>
          <w:rFonts w:ascii="Serca" w:hAnsi="Serca"/>
          <w:lang w:val="en-US"/>
        </w:rPr>
        <w:t>.</w:t>
      </w:r>
    </w:p>
    <w:p w14:paraId="69FEB47E" w14:textId="433270EB" w:rsidR="00AD57A7" w:rsidRDefault="00AD57A7" w:rsidP="00AD57A7">
      <w:pPr>
        <w:pStyle w:val="ListParagraph"/>
        <w:numPr>
          <w:ilvl w:val="0"/>
          <w:numId w:val="13"/>
        </w:numPr>
        <w:jc w:val="both"/>
        <w:rPr>
          <w:rFonts w:ascii="Serca" w:hAnsi="Serca"/>
          <w:lang w:val="en-US"/>
        </w:rPr>
      </w:pPr>
      <w:r>
        <w:rPr>
          <w:rFonts w:ascii="Serca" w:hAnsi="Serca"/>
          <w:lang w:val="en-US"/>
        </w:rPr>
        <w:t xml:space="preserve">Mad tabi‘i pada kata </w:t>
      </w:r>
      <w:r w:rsidRPr="00AD57A7">
        <w:rPr>
          <w:rFonts w:ascii="Adobe Naskh Medium" w:hAnsi="Adobe Naskh Medium" w:cs="Adobe Naskh Medium"/>
          <w:sz w:val="36"/>
          <w:szCs w:val="36"/>
          <w:rtl/>
        </w:rPr>
        <w:t>وَالنّ</w:t>
      </w:r>
      <w:r w:rsidRPr="00AD57A7">
        <w:rPr>
          <w:rFonts w:ascii="Adobe Naskh Medium" w:hAnsi="Adobe Naskh Medium" w:cs="Adobe Naskh Medium"/>
          <w:sz w:val="36"/>
          <w:szCs w:val="36"/>
          <w:u w:val="single"/>
          <w:rtl/>
        </w:rPr>
        <w:t>َهَا</w:t>
      </w:r>
      <w:r w:rsidRPr="00AD57A7">
        <w:rPr>
          <w:rFonts w:ascii="Adobe Naskh Medium" w:hAnsi="Adobe Naskh Medium" w:cs="Adobe Naskh Medium"/>
          <w:sz w:val="36"/>
          <w:szCs w:val="36"/>
          <w:rtl/>
        </w:rPr>
        <w:t>رِ لَاٰ</w:t>
      </w:r>
      <w:r w:rsidRPr="00AD57A7">
        <w:rPr>
          <w:rFonts w:ascii="Adobe Naskh Medium" w:hAnsi="Adobe Naskh Medium" w:cs="Adobe Naskh Medium"/>
          <w:sz w:val="36"/>
          <w:szCs w:val="36"/>
          <w:u w:val="single"/>
          <w:rtl/>
        </w:rPr>
        <w:t>يٰ</w:t>
      </w:r>
      <w:r w:rsidRPr="00AD57A7">
        <w:rPr>
          <w:rFonts w:ascii="Adobe Naskh Medium" w:hAnsi="Adobe Naskh Medium" w:cs="Adobe Naskh Medium"/>
          <w:sz w:val="36"/>
          <w:szCs w:val="36"/>
          <w:rtl/>
        </w:rPr>
        <w:t>تٍ</w:t>
      </w:r>
      <w:r>
        <w:rPr>
          <w:rFonts w:ascii="Adobe Naskh Medium" w:hAnsi="Adobe Naskh Medium" w:cs="Adobe Naskh Medium"/>
          <w:sz w:val="36"/>
          <w:szCs w:val="36"/>
        </w:rPr>
        <w:t xml:space="preserve"> </w:t>
      </w:r>
      <w:r>
        <w:rPr>
          <w:rFonts w:ascii="Serca" w:hAnsi="Serca"/>
          <w:lang w:val="en-US"/>
        </w:rPr>
        <w:t xml:space="preserve">karena </w:t>
      </w:r>
      <w:r w:rsidR="00EB3129">
        <w:rPr>
          <w:rFonts w:ascii="Serca" w:hAnsi="Serca"/>
          <w:lang w:val="en-US"/>
        </w:rPr>
        <w:t xml:space="preserve">adanya </w:t>
      </w:r>
      <w:r>
        <w:rPr>
          <w:rFonts w:ascii="Serca" w:hAnsi="Serca"/>
          <w:lang w:val="en-US"/>
        </w:rPr>
        <w:t>alif setelah huruf berharakat fatah.</w:t>
      </w:r>
    </w:p>
    <w:p w14:paraId="0122C58F" w14:textId="40D88056" w:rsidR="00EB3129" w:rsidRDefault="00EB3129" w:rsidP="00AD57A7">
      <w:pPr>
        <w:pStyle w:val="ListParagraph"/>
        <w:numPr>
          <w:ilvl w:val="0"/>
          <w:numId w:val="13"/>
        </w:numPr>
        <w:jc w:val="both"/>
        <w:rPr>
          <w:rFonts w:ascii="Serca" w:hAnsi="Serca"/>
          <w:lang w:val="en-US"/>
        </w:rPr>
      </w:pPr>
      <w:r>
        <w:rPr>
          <w:rFonts w:ascii="Serca" w:hAnsi="Serca"/>
          <w:lang w:val="en-US"/>
        </w:rPr>
        <w:t xml:space="preserve">Idgam bilagunah pada kata </w:t>
      </w:r>
      <w:r w:rsidRPr="00EB3129">
        <w:rPr>
          <w:rFonts w:ascii="Adobe Naskh Medium" w:hAnsi="Adobe Naskh Medium" w:cs="Adobe Naskh Medium"/>
          <w:sz w:val="36"/>
          <w:szCs w:val="36"/>
          <w:rtl/>
        </w:rPr>
        <w:t>لَاٰيٰ</w:t>
      </w:r>
      <w:r w:rsidRPr="00EB3129">
        <w:rPr>
          <w:rFonts w:ascii="Adobe Naskh Medium" w:hAnsi="Adobe Naskh Medium" w:cs="Adobe Naskh Medium"/>
          <w:sz w:val="36"/>
          <w:szCs w:val="36"/>
          <w:u w:val="single"/>
          <w:rtl/>
        </w:rPr>
        <w:t>تٍ لِّا</w:t>
      </w:r>
      <w:r w:rsidRPr="00EB3129">
        <w:rPr>
          <w:rFonts w:ascii="Adobe Naskh Medium" w:hAnsi="Adobe Naskh Medium" w:cs="Adobe Naskh Medium"/>
          <w:sz w:val="36"/>
          <w:szCs w:val="36"/>
          <w:rtl/>
        </w:rPr>
        <w:t>ُولِى</w:t>
      </w:r>
      <w:r>
        <w:rPr>
          <w:rFonts w:ascii="Serca" w:hAnsi="Serca"/>
          <w:lang w:val="en-US"/>
        </w:rPr>
        <w:t xml:space="preserve"> karena tanwin (kasratain) berte</w:t>
      </w:r>
      <w:r w:rsidR="002E5703">
        <w:rPr>
          <w:rFonts w:ascii="Serca" w:hAnsi="Serca"/>
          <w:lang w:val="en-US"/>
        </w:rPr>
        <w:t>m</w:t>
      </w:r>
      <w:r>
        <w:rPr>
          <w:rFonts w:ascii="Serca" w:hAnsi="Serca"/>
          <w:lang w:val="en-US"/>
        </w:rPr>
        <w:t>u salah satu huruf idgam bilagunah, yaitu huruf lam.</w:t>
      </w:r>
    </w:p>
    <w:p w14:paraId="4CC0288D" w14:textId="1FDFF62A" w:rsidR="002E5703" w:rsidRDefault="002E5703" w:rsidP="00AD57A7">
      <w:pPr>
        <w:pStyle w:val="ListParagraph"/>
        <w:numPr>
          <w:ilvl w:val="0"/>
          <w:numId w:val="13"/>
        </w:numPr>
        <w:jc w:val="both"/>
        <w:rPr>
          <w:rFonts w:ascii="Serca" w:hAnsi="Serca"/>
          <w:lang w:val="en-US"/>
        </w:rPr>
      </w:pPr>
      <w:r>
        <w:rPr>
          <w:rFonts w:ascii="Serca" w:hAnsi="Serca"/>
          <w:lang w:val="en-US"/>
        </w:rPr>
        <w:t xml:space="preserve">Alif lam syamsiyyah pada kata </w:t>
      </w:r>
      <w:r w:rsidRPr="002E5703">
        <w:rPr>
          <w:rFonts w:ascii="Adobe Naskh Medium" w:hAnsi="Adobe Naskh Medium" w:cs="Adobe Naskh Medium"/>
          <w:sz w:val="36"/>
          <w:szCs w:val="36"/>
          <w:rtl/>
        </w:rPr>
        <w:t>لِّاُو</w:t>
      </w:r>
      <w:r w:rsidRPr="002E5703">
        <w:rPr>
          <w:rFonts w:ascii="Adobe Naskh Medium" w:hAnsi="Adobe Naskh Medium" w:cs="Adobe Naskh Medium"/>
          <w:sz w:val="36"/>
          <w:szCs w:val="36"/>
          <w:u w:val="single"/>
          <w:rtl/>
        </w:rPr>
        <w:t>لِى الْاَلْ</w:t>
      </w:r>
      <w:r w:rsidRPr="002E5703">
        <w:rPr>
          <w:rFonts w:ascii="Adobe Naskh Medium" w:hAnsi="Adobe Naskh Medium" w:cs="Adobe Naskh Medium"/>
          <w:sz w:val="36"/>
          <w:szCs w:val="36"/>
          <w:rtl/>
        </w:rPr>
        <w:t>بَابِ</w:t>
      </w:r>
      <w:r>
        <w:rPr>
          <w:rFonts w:ascii="Serca" w:hAnsi="Serca"/>
          <w:lang w:val="en-US"/>
        </w:rPr>
        <w:t xml:space="preserve"> karena alif lam bertemu dengan huruf alif lam syamsiyyah, yaitu “hamzah” dan “ba’” sehingga allif lam-nya dibaca jelas.</w:t>
      </w:r>
    </w:p>
    <w:p w14:paraId="6DF37276" w14:textId="35F93619" w:rsidR="002E5703" w:rsidRPr="00AD57A7" w:rsidRDefault="00EA597F" w:rsidP="00AD57A7">
      <w:pPr>
        <w:pStyle w:val="ListParagraph"/>
        <w:numPr>
          <w:ilvl w:val="0"/>
          <w:numId w:val="13"/>
        </w:numPr>
        <w:jc w:val="both"/>
        <w:rPr>
          <w:rFonts w:ascii="Serca" w:hAnsi="Serca"/>
          <w:lang w:val="en-US"/>
        </w:rPr>
      </w:pPr>
      <w:r>
        <w:rPr>
          <w:rFonts w:ascii="Serca" w:hAnsi="Serca"/>
          <w:lang w:val="en-US"/>
        </w:rPr>
        <w:t xml:space="preserve">Qalqalah kubra pada kata </w:t>
      </w:r>
      <w:r w:rsidRPr="00EA597F">
        <w:rPr>
          <w:rFonts w:ascii="Adobe Naskh Medium" w:hAnsi="Adobe Naskh Medium" w:cs="Adobe Naskh Medium"/>
          <w:sz w:val="36"/>
          <w:szCs w:val="36"/>
          <w:rtl/>
        </w:rPr>
        <w:t>الْاَلْبَ</w:t>
      </w:r>
      <w:r w:rsidRPr="002E5703">
        <w:rPr>
          <w:rFonts w:ascii="Adobe Naskh Medium" w:hAnsi="Adobe Naskh Medium" w:cs="Adobe Naskh Medium"/>
          <w:sz w:val="36"/>
          <w:szCs w:val="36"/>
          <w:rtl/>
        </w:rPr>
        <w:t>ا</w:t>
      </w:r>
      <w:r w:rsidRPr="00EA597F">
        <w:rPr>
          <w:rFonts w:ascii="Adobe Naskh Medium" w:hAnsi="Adobe Naskh Medium" w:cs="Adobe Naskh Medium"/>
          <w:sz w:val="36"/>
          <w:szCs w:val="36"/>
          <w:u w:val="single"/>
          <w:rtl/>
        </w:rPr>
        <w:t>بِ</w:t>
      </w:r>
      <w:r w:rsidRPr="00EA597F">
        <w:rPr>
          <w:rFonts w:ascii="Adobe Naskh Medium" w:hAnsi="Adobe Naskh Medium" w:cs="Adobe Naskh Medium"/>
          <w:sz w:val="36"/>
          <w:szCs w:val="36"/>
        </w:rPr>
        <w:t xml:space="preserve"> </w:t>
      </w:r>
      <w:r>
        <w:rPr>
          <w:rFonts w:ascii="Serca" w:hAnsi="Serca"/>
          <w:lang w:val="en-US"/>
        </w:rPr>
        <w:t>karena huruf qalqalah terletak di akhir kalimat.</w:t>
      </w:r>
    </w:p>
    <w:p w14:paraId="14F87E43" w14:textId="71808D8A" w:rsidR="00004870" w:rsidRPr="00D934C2" w:rsidRDefault="00004870" w:rsidP="00004870">
      <w:pPr>
        <w:jc w:val="both"/>
        <w:rPr>
          <w:rFonts w:ascii="Serca" w:hAnsi="Serca"/>
          <w:lang w:val="en-US"/>
        </w:rPr>
      </w:pPr>
    </w:p>
    <w:p w14:paraId="147EC09A" w14:textId="69423405" w:rsidR="00DB000F" w:rsidRPr="00D934C2" w:rsidRDefault="0085726C" w:rsidP="00DC73F2">
      <w:pPr>
        <w:pStyle w:val="ListParagraph"/>
        <w:numPr>
          <w:ilvl w:val="0"/>
          <w:numId w:val="4"/>
        </w:numPr>
        <w:ind w:left="284" w:hanging="284"/>
        <w:jc w:val="both"/>
        <w:rPr>
          <w:rFonts w:ascii="Serca" w:hAnsi="Serca"/>
          <w:lang w:val="en-US"/>
        </w:rPr>
      </w:pPr>
      <w:r w:rsidRPr="00D934C2">
        <w:rPr>
          <w:rFonts w:ascii="Serca" w:hAnsi="Serca"/>
          <w:b/>
          <w:bCs/>
          <w:lang w:val="en-US"/>
        </w:rPr>
        <w:t>Jawaban</w:t>
      </w:r>
      <w:r w:rsidRPr="00D934C2">
        <w:rPr>
          <w:rFonts w:ascii="Serca" w:hAnsi="Serca"/>
          <w:b/>
          <w:bCs/>
          <w:lang w:val="en-US"/>
        </w:rPr>
        <w:tab/>
        <w:t>:</w:t>
      </w:r>
      <w:r w:rsidR="006870AD" w:rsidRPr="00D934C2">
        <w:rPr>
          <w:rFonts w:ascii="Serca" w:hAnsi="Serca"/>
          <w:b/>
          <w:bCs/>
          <w:lang w:val="en-US"/>
        </w:rPr>
        <w:t xml:space="preserve"> </w:t>
      </w:r>
      <w:r w:rsidR="00E774D0">
        <w:rPr>
          <w:rFonts w:ascii="Serca" w:hAnsi="Serca"/>
          <w:lang w:val="en-US"/>
        </w:rPr>
        <w:t>B</w:t>
      </w:r>
    </w:p>
    <w:p w14:paraId="3290DB76" w14:textId="358BE381" w:rsidR="00DB000F" w:rsidRDefault="00DB000F" w:rsidP="00DC73F2">
      <w:pPr>
        <w:jc w:val="both"/>
        <w:rPr>
          <w:rFonts w:ascii="Serca" w:hAnsi="Serca"/>
          <w:lang w:val="en-US"/>
        </w:rPr>
      </w:pPr>
      <w:r w:rsidRPr="00D934C2">
        <w:rPr>
          <w:rFonts w:ascii="Serca" w:hAnsi="Serca"/>
          <w:lang w:val="en-US"/>
        </w:rPr>
        <w:t xml:space="preserve"> </w:t>
      </w:r>
      <w:r w:rsidRPr="00D934C2">
        <w:rPr>
          <w:rFonts w:ascii="Serca" w:hAnsi="Serca"/>
          <w:b/>
          <w:bCs/>
          <w:lang w:val="en-US"/>
        </w:rPr>
        <w:t>Pembahasan</w:t>
      </w:r>
      <w:r w:rsidRPr="00D934C2">
        <w:rPr>
          <w:rFonts w:ascii="Serca" w:hAnsi="Serca"/>
          <w:b/>
          <w:bCs/>
          <w:lang w:val="en-US"/>
        </w:rPr>
        <w:tab/>
        <w:t>:</w:t>
      </w:r>
      <w:r w:rsidR="00004870" w:rsidRPr="00D934C2">
        <w:rPr>
          <w:rFonts w:ascii="Serca" w:hAnsi="Serca"/>
          <w:b/>
          <w:bCs/>
          <w:lang w:val="en-US"/>
        </w:rPr>
        <w:t xml:space="preserve"> </w:t>
      </w:r>
      <w:r w:rsidR="00E774D0" w:rsidRPr="00084473">
        <w:rPr>
          <w:rFonts w:ascii="Serca" w:hAnsi="Serca"/>
          <w:lang w:val="en-US"/>
        </w:rPr>
        <w:t xml:space="preserve">Lafal </w:t>
      </w:r>
      <w:r w:rsidR="00E774D0" w:rsidRPr="00084473">
        <w:rPr>
          <w:rFonts w:ascii="Serca" w:hAnsi="Serca" w:cs="LPMQ Isep Misbah"/>
        </w:rPr>
        <w:t>Q.S. Āli ‘Imrān/3: 19</w:t>
      </w:r>
      <w:r w:rsidR="00B06705">
        <w:rPr>
          <w:rFonts w:ascii="Serca" w:hAnsi="Serca" w:cs="LPMQ Isep Misbah"/>
        </w:rPr>
        <w:t>1</w:t>
      </w:r>
      <w:r w:rsidR="00E774D0" w:rsidRPr="00084473">
        <w:rPr>
          <w:rFonts w:ascii="Serca" w:hAnsi="Serca" w:cs="LPMQ Isep Misbah"/>
        </w:rPr>
        <w:t xml:space="preserve"> secara lengkap sebagai</w:t>
      </w:r>
      <w:r w:rsidR="00E774D0" w:rsidRPr="00BE1037">
        <w:rPr>
          <w:rFonts w:ascii="Serca" w:hAnsi="Serca" w:cs="LPMQ Isep Misbah"/>
        </w:rPr>
        <w:t xml:space="preserve"> berikut</w:t>
      </w:r>
      <w:r w:rsidR="00E774D0">
        <w:rPr>
          <w:rFonts w:ascii="Serca" w:hAnsi="Serca" w:cs="LPMQ Isep Misbah"/>
        </w:rPr>
        <w:t>:</w:t>
      </w:r>
    </w:p>
    <w:p w14:paraId="3DDFA525" w14:textId="53913C13" w:rsidR="00E774D0" w:rsidRPr="00E774D0" w:rsidRDefault="00E774D0" w:rsidP="00E774D0">
      <w:pPr>
        <w:jc w:val="right"/>
        <w:rPr>
          <w:rFonts w:ascii="Serca" w:hAnsi="Serca"/>
          <w:lang w:val="en-US"/>
        </w:rPr>
      </w:pPr>
      <w:r w:rsidRPr="00521EE4">
        <w:rPr>
          <w:rFonts w:ascii="Adobe Naskh Medium" w:hAnsi="Adobe Naskh Medium" w:cs="Adobe Naskh Medium"/>
          <w:sz w:val="36"/>
          <w:szCs w:val="36"/>
          <w:u w:val="single"/>
          <w:rtl/>
        </w:rPr>
        <w:t>الَّذِيْنَ يَذْكُرُوْنَ اللّٰهَ قِيَامًا</w:t>
      </w:r>
      <w:r>
        <w:rPr>
          <w:rFonts w:ascii="Adobe Naskh Medium" w:hAnsi="Adobe Naskh Medium" w:cs="Adobe Naskh Medium"/>
          <w:sz w:val="36"/>
          <w:szCs w:val="36"/>
          <w:rtl/>
        </w:rPr>
        <w:t xml:space="preserve"> وَّقُعُوْدًا وَّعَلٰى جُنُوْبِهِمْ وَيَتَفَكَّرُوْنَ فِيْ خَلْقِ السَّمٰوٰتِ وَالْاَرْضِۚ رَبَّنَا مَا خَلَقْتَ هٰذَا بَاطِلًاۚ سُبْحٰنَكَ فَقِنَا عَذَابَ النَّارِ ﴿</w:t>
      </w:r>
      <w:r>
        <w:rPr>
          <w:rFonts w:ascii="Adobe Naskh Medium" w:hAnsi="Adobe Naskh Medium" w:cs="Adobe Naskh Medium"/>
          <w:sz w:val="36"/>
          <w:szCs w:val="36"/>
          <w:rtl/>
          <w:lang w:bidi="fa-IR"/>
        </w:rPr>
        <w:t>۱۹۱</w:t>
      </w:r>
      <w:r>
        <w:rPr>
          <w:rFonts w:ascii="Adobe Naskh Medium" w:hAnsi="Adobe Naskh Medium" w:cs="Adobe Naskh Medium"/>
          <w:sz w:val="36"/>
          <w:szCs w:val="36"/>
          <w:rtl/>
        </w:rPr>
        <w:t>﴾</w:t>
      </w:r>
    </w:p>
    <w:p w14:paraId="09B13955" w14:textId="77777777" w:rsidR="00871271" w:rsidRPr="00D934C2" w:rsidRDefault="00871271" w:rsidP="00DC73F2">
      <w:pPr>
        <w:jc w:val="both"/>
        <w:rPr>
          <w:rFonts w:ascii="Serca" w:hAnsi="Serca"/>
          <w:lang w:val="en-US"/>
        </w:rPr>
      </w:pPr>
    </w:p>
    <w:p w14:paraId="553657EA" w14:textId="08F1661E" w:rsidR="00DB000F" w:rsidRPr="00D934C2" w:rsidRDefault="0085726C" w:rsidP="00DC73F2">
      <w:pPr>
        <w:pStyle w:val="ListParagraph"/>
        <w:numPr>
          <w:ilvl w:val="0"/>
          <w:numId w:val="4"/>
        </w:numPr>
        <w:ind w:left="284" w:hanging="284"/>
        <w:jc w:val="both"/>
        <w:rPr>
          <w:rFonts w:ascii="Serca" w:hAnsi="Serca"/>
          <w:lang w:val="en-US"/>
        </w:rPr>
      </w:pPr>
      <w:r w:rsidRPr="00D934C2">
        <w:rPr>
          <w:rFonts w:ascii="Serca" w:hAnsi="Serca"/>
          <w:b/>
          <w:bCs/>
          <w:lang w:val="en-US"/>
        </w:rPr>
        <w:t>Jawaban</w:t>
      </w:r>
      <w:r w:rsidRPr="00D934C2">
        <w:rPr>
          <w:rFonts w:ascii="Serca" w:hAnsi="Serca"/>
          <w:b/>
          <w:bCs/>
          <w:lang w:val="en-US"/>
        </w:rPr>
        <w:tab/>
        <w:t>:</w:t>
      </w:r>
      <w:r w:rsidR="00DB000F" w:rsidRPr="00D934C2">
        <w:rPr>
          <w:rFonts w:ascii="Serca" w:hAnsi="Serca"/>
          <w:lang w:val="en-US"/>
        </w:rPr>
        <w:t xml:space="preserve"> </w:t>
      </w:r>
      <w:r w:rsidR="008A5C1D">
        <w:rPr>
          <w:rFonts w:ascii="Serca" w:hAnsi="Serca"/>
          <w:lang w:val="en-US"/>
        </w:rPr>
        <w:t>A</w:t>
      </w:r>
    </w:p>
    <w:p w14:paraId="7F4B7C92" w14:textId="0F3BCB2A" w:rsidR="00871271" w:rsidRPr="00E774B0" w:rsidRDefault="00DB000F" w:rsidP="00871271">
      <w:pPr>
        <w:jc w:val="both"/>
        <w:rPr>
          <w:rFonts w:ascii="Serca" w:hAnsi="Serca"/>
          <w:lang w:val="en-US"/>
        </w:rPr>
      </w:pPr>
      <w:r w:rsidRPr="00D934C2">
        <w:rPr>
          <w:rFonts w:ascii="Serca" w:hAnsi="Serca"/>
          <w:b/>
          <w:bCs/>
          <w:lang w:val="en-US"/>
        </w:rPr>
        <w:t>Pembahasan</w:t>
      </w:r>
      <w:r w:rsidRPr="00D934C2">
        <w:rPr>
          <w:rFonts w:ascii="Serca" w:hAnsi="Serca"/>
          <w:b/>
          <w:bCs/>
          <w:lang w:val="en-US"/>
        </w:rPr>
        <w:tab/>
        <w:t>:</w:t>
      </w:r>
      <w:r w:rsidR="00B95884" w:rsidRPr="00D934C2">
        <w:rPr>
          <w:rFonts w:ascii="Serca" w:hAnsi="Serca"/>
          <w:b/>
          <w:bCs/>
          <w:lang w:val="en-US"/>
        </w:rPr>
        <w:t xml:space="preserve"> </w:t>
      </w:r>
      <w:r w:rsidR="00E774B0">
        <w:rPr>
          <w:rFonts w:ascii="Serca" w:hAnsi="Serca"/>
          <w:lang w:val="en-US"/>
        </w:rPr>
        <w:t>Terjemah penggalan</w:t>
      </w:r>
      <w:r w:rsidR="00AE4C19">
        <w:rPr>
          <w:rFonts w:ascii="Serca" w:hAnsi="Serca"/>
          <w:lang w:val="en-US"/>
        </w:rPr>
        <w:t xml:space="preserve"> ayat</w:t>
      </w:r>
      <w:r w:rsidR="00E774B0">
        <w:rPr>
          <w:rFonts w:ascii="Serca" w:hAnsi="Serca"/>
          <w:lang w:val="en-US"/>
        </w:rPr>
        <w:t xml:space="preserve"> </w:t>
      </w:r>
      <w:r w:rsidR="00E774B0">
        <w:rPr>
          <w:rFonts w:ascii="Adobe Naskh Medium" w:hAnsi="Adobe Naskh Medium" w:cs="Adobe Naskh Medium"/>
          <w:sz w:val="36"/>
          <w:szCs w:val="36"/>
          <w:rtl/>
        </w:rPr>
        <w:t>رَبَّنَا مَا خَلَقْتَ هٰذَا بَاطِلًا</w:t>
      </w:r>
      <w:r w:rsidR="00E774B0">
        <w:rPr>
          <w:rFonts w:ascii="Serca" w:hAnsi="Serca"/>
          <w:lang w:val="en-US"/>
        </w:rPr>
        <w:t xml:space="preserve"> </w:t>
      </w:r>
      <w:r w:rsidR="00E774B0" w:rsidRPr="00E774B0">
        <w:rPr>
          <w:rFonts w:ascii="Serca" w:hAnsi="Serca"/>
          <w:lang w:val="en-US"/>
        </w:rPr>
        <w:t xml:space="preserve">adalah </w:t>
      </w:r>
      <w:r w:rsidR="00E774B0" w:rsidRPr="00E774B0">
        <w:rPr>
          <w:rFonts w:ascii="Serca" w:hAnsi="Serca" w:cs="Brill"/>
          <w:i/>
          <w:iCs/>
        </w:rPr>
        <w:t>“Ya Tuhan kami, tidaklah Engkau menciptakan semua ini sia-sia.</w:t>
      </w:r>
      <w:r w:rsidR="00E774B0">
        <w:rPr>
          <w:rFonts w:ascii="Serca" w:hAnsi="Serca" w:cs="Brill"/>
          <w:i/>
          <w:iCs/>
        </w:rPr>
        <w:t xml:space="preserve">” </w:t>
      </w:r>
      <w:r w:rsidR="00E774B0">
        <w:rPr>
          <w:rFonts w:ascii="Serca" w:hAnsi="Serca" w:cs="Brill"/>
        </w:rPr>
        <w:t>Berdasarkan terjemah ayat tersebut, dapat disimpulkan bahwa semua ciptaan Allah Swt. pasti ada manfaatnya</w:t>
      </w:r>
      <w:r w:rsidR="00800653">
        <w:rPr>
          <w:rFonts w:ascii="Serca" w:hAnsi="Serca" w:cs="Brill"/>
        </w:rPr>
        <w:t>, tidak ada yang sia-sia</w:t>
      </w:r>
      <w:r w:rsidR="00E774B0">
        <w:rPr>
          <w:rFonts w:ascii="Serca" w:hAnsi="Serca" w:cs="Brill"/>
        </w:rPr>
        <w:t>.</w:t>
      </w:r>
    </w:p>
    <w:p w14:paraId="4CD93606" w14:textId="44C3D2AC" w:rsidR="00C97361" w:rsidRPr="00D934C2" w:rsidRDefault="00C97361" w:rsidP="00C97361">
      <w:pPr>
        <w:ind w:left="66"/>
        <w:jc w:val="both"/>
        <w:rPr>
          <w:rFonts w:ascii="Serca" w:hAnsi="Serca"/>
          <w:lang w:val="en-US"/>
        </w:rPr>
      </w:pPr>
    </w:p>
    <w:p w14:paraId="15F08455" w14:textId="5B6CFF1D" w:rsidR="00DB000F" w:rsidRPr="00D934C2" w:rsidRDefault="0085726C" w:rsidP="00DC73F2">
      <w:pPr>
        <w:pStyle w:val="ListParagraph"/>
        <w:numPr>
          <w:ilvl w:val="0"/>
          <w:numId w:val="4"/>
        </w:numPr>
        <w:ind w:left="284" w:hanging="284"/>
        <w:jc w:val="both"/>
        <w:rPr>
          <w:rFonts w:ascii="Serca" w:hAnsi="Serca"/>
          <w:lang w:val="en-US"/>
        </w:rPr>
      </w:pPr>
      <w:r w:rsidRPr="00D934C2">
        <w:rPr>
          <w:rFonts w:ascii="Serca" w:hAnsi="Serca"/>
          <w:b/>
          <w:bCs/>
          <w:lang w:val="en-US"/>
        </w:rPr>
        <w:t>Jawaban</w:t>
      </w:r>
      <w:r w:rsidRPr="00D934C2">
        <w:rPr>
          <w:rFonts w:ascii="Serca" w:hAnsi="Serca"/>
          <w:b/>
          <w:bCs/>
          <w:lang w:val="en-US"/>
        </w:rPr>
        <w:tab/>
        <w:t>:</w:t>
      </w:r>
      <w:r w:rsidR="00DB000F" w:rsidRPr="00D934C2">
        <w:rPr>
          <w:rFonts w:ascii="Serca" w:hAnsi="Serca"/>
          <w:lang w:val="en-US"/>
        </w:rPr>
        <w:t xml:space="preserve"> </w:t>
      </w:r>
      <w:r w:rsidR="00727481">
        <w:rPr>
          <w:rFonts w:ascii="Serca" w:hAnsi="Serca"/>
          <w:lang w:val="en-US"/>
        </w:rPr>
        <w:t>C</w:t>
      </w:r>
    </w:p>
    <w:p w14:paraId="248489AB" w14:textId="2C8EC987" w:rsidR="00DB000F" w:rsidRPr="00727481" w:rsidRDefault="00DB000F" w:rsidP="00DC73F2">
      <w:pPr>
        <w:jc w:val="both"/>
        <w:rPr>
          <w:rFonts w:ascii="Serca" w:hAnsi="Serca"/>
          <w:lang w:val="en-US"/>
        </w:rPr>
      </w:pPr>
      <w:r w:rsidRPr="00D934C2">
        <w:rPr>
          <w:rFonts w:ascii="Serca" w:hAnsi="Serca"/>
          <w:b/>
          <w:bCs/>
          <w:lang w:val="en-US"/>
        </w:rPr>
        <w:t>Pembahasan</w:t>
      </w:r>
      <w:r w:rsidRPr="00D934C2">
        <w:rPr>
          <w:rFonts w:ascii="Serca" w:hAnsi="Serca"/>
          <w:b/>
          <w:bCs/>
          <w:lang w:val="en-US"/>
        </w:rPr>
        <w:tab/>
        <w:t xml:space="preserve">: </w:t>
      </w:r>
      <w:r w:rsidR="00727481">
        <w:rPr>
          <w:rFonts w:ascii="Serca" w:hAnsi="Serca"/>
          <w:lang w:val="en-US"/>
        </w:rPr>
        <w:t xml:space="preserve">Terjemah penggalan hadis </w:t>
      </w:r>
      <w:r w:rsidR="00727481">
        <w:rPr>
          <w:rFonts w:ascii="Adobe Naskh Medium" w:hAnsi="Adobe Naskh Medium" w:cs="Adobe Naskh Medium"/>
          <w:sz w:val="36"/>
          <w:szCs w:val="36"/>
          <w:rtl/>
          <w:lang w:eastAsia="en-ID"/>
        </w:rPr>
        <w:t>فَصَلَّى إِحْدَى عَشْرَةَ رَكْعَةً</w:t>
      </w:r>
      <w:r w:rsidR="00727481">
        <w:rPr>
          <w:rFonts w:ascii="Serca" w:hAnsi="Serca"/>
          <w:lang w:val="en-US"/>
        </w:rPr>
        <w:t xml:space="preserve"> </w:t>
      </w:r>
      <w:r w:rsidR="00727481" w:rsidRPr="00727481">
        <w:rPr>
          <w:rFonts w:ascii="Serca" w:hAnsi="Serca"/>
          <w:lang w:val="en-US"/>
        </w:rPr>
        <w:t>adalah “</w:t>
      </w:r>
      <w:r w:rsidR="00727481" w:rsidRPr="00727481">
        <w:rPr>
          <w:rFonts w:ascii="Serca" w:hAnsi="Serca" w:cs="LPMQ Isep Misbah"/>
          <w:i/>
          <w:iCs/>
          <w:lang w:eastAsia="id-ID"/>
        </w:rPr>
        <w:t>kemudian salat sebelas rakaat”.</w:t>
      </w:r>
      <w:r w:rsidR="00727481">
        <w:rPr>
          <w:rFonts w:ascii="Serca" w:hAnsi="Serca" w:cs="LPMQ Isep Misbah"/>
          <w:i/>
          <w:iCs/>
          <w:lang w:eastAsia="id-ID"/>
        </w:rPr>
        <w:t xml:space="preserve"> </w:t>
      </w:r>
      <w:r w:rsidR="00727481">
        <w:rPr>
          <w:rFonts w:ascii="Serca" w:hAnsi="Serca" w:cs="LPMQ Isep Misbah"/>
          <w:lang w:eastAsia="id-ID"/>
        </w:rPr>
        <w:t>Jika merujuk pada kalimat sebelumnya</w:t>
      </w:r>
      <w:r w:rsidR="002D2435">
        <w:rPr>
          <w:rFonts w:ascii="Serca" w:hAnsi="Serca" w:cs="LPMQ Isep Misbah"/>
          <w:lang w:eastAsia="id-ID"/>
        </w:rPr>
        <w:t xml:space="preserve"> dalam hadis yang dimaksud</w:t>
      </w:r>
      <w:r w:rsidR="00727481">
        <w:rPr>
          <w:rFonts w:ascii="Serca" w:hAnsi="Serca" w:cs="LPMQ Isep Misbah"/>
          <w:lang w:eastAsia="id-ID"/>
        </w:rPr>
        <w:t xml:space="preserve">, yaitu </w:t>
      </w:r>
      <w:r w:rsidR="00727481" w:rsidRPr="00727481">
        <w:rPr>
          <w:rFonts w:ascii="Serca" w:hAnsi="Serca" w:cs="LPMQ Isep Misbah"/>
          <w:i/>
          <w:iCs/>
          <w:lang w:eastAsia="id-ID"/>
        </w:rPr>
        <w:t>“Tatkala tiba waktu sepertiga malam terakhir,</w:t>
      </w:r>
      <w:r w:rsidR="00727481">
        <w:rPr>
          <w:rFonts w:ascii="Serca" w:hAnsi="Serca" w:cs="LPMQ Isep Misbah"/>
          <w:i/>
          <w:iCs/>
          <w:lang w:eastAsia="id-ID"/>
        </w:rPr>
        <w:t xml:space="preserve"> ...</w:t>
      </w:r>
      <w:r w:rsidR="00727481" w:rsidRPr="00727481">
        <w:rPr>
          <w:rFonts w:ascii="Serca" w:hAnsi="Serca" w:cs="LPMQ Isep Misbah"/>
          <w:i/>
          <w:iCs/>
          <w:lang w:eastAsia="id-ID"/>
        </w:rPr>
        <w:t>”</w:t>
      </w:r>
      <w:r w:rsidR="00727481">
        <w:rPr>
          <w:rFonts w:ascii="Serca" w:hAnsi="Serca" w:cs="LPMQ Isep Misbah"/>
          <w:i/>
          <w:iCs/>
          <w:lang w:eastAsia="id-ID"/>
        </w:rPr>
        <w:t xml:space="preserve"> </w:t>
      </w:r>
      <w:r w:rsidR="00727481">
        <w:rPr>
          <w:rFonts w:ascii="Serca" w:hAnsi="Serca" w:cs="LPMQ Isep Misbah"/>
          <w:lang w:eastAsia="id-ID"/>
        </w:rPr>
        <w:t xml:space="preserve">dapat disimpulkan bahwa salat yang dimaksud adalah salat malam. Dengan demikian, sikap yang sejalan dengan penggalan hadis tersebut adalah melakukan salat malam untuk bermunajat. </w:t>
      </w:r>
    </w:p>
    <w:p w14:paraId="390CCA1B" w14:textId="77777777" w:rsidR="00ED0EE9" w:rsidRPr="00D934C2" w:rsidRDefault="00ED0EE9" w:rsidP="00DC73F2">
      <w:pPr>
        <w:jc w:val="both"/>
        <w:rPr>
          <w:rFonts w:ascii="Serca" w:hAnsi="Serca"/>
          <w:lang w:val="en-US"/>
        </w:rPr>
      </w:pPr>
    </w:p>
    <w:p w14:paraId="5990C4D3" w14:textId="45B8C78F" w:rsidR="00DB000F" w:rsidRPr="00D934C2" w:rsidRDefault="00DB000F" w:rsidP="00DC73F2">
      <w:pPr>
        <w:pStyle w:val="ListParagraph"/>
        <w:numPr>
          <w:ilvl w:val="0"/>
          <w:numId w:val="4"/>
        </w:numPr>
        <w:ind w:left="284" w:hanging="284"/>
        <w:jc w:val="both"/>
        <w:rPr>
          <w:rFonts w:ascii="Serca" w:hAnsi="Serca"/>
          <w:lang w:val="en-US"/>
        </w:rPr>
      </w:pPr>
      <w:r w:rsidRPr="00D934C2">
        <w:rPr>
          <w:rFonts w:ascii="Serca" w:hAnsi="Serca"/>
          <w:lang w:val="en-US"/>
        </w:rPr>
        <w:t xml:space="preserve"> </w:t>
      </w:r>
      <w:r w:rsidR="0085726C" w:rsidRPr="00D934C2">
        <w:rPr>
          <w:rFonts w:ascii="Serca" w:hAnsi="Serca"/>
          <w:b/>
          <w:bCs/>
          <w:lang w:val="en-US"/>
        </w:rPr>
        <w:t>Jawaban</w:t>
      </w:r>
      <w:r w:rsidR="0085726C" w:rsidRPr="00D934C2">
        <w:rPr>
          <w:rFonts w:ascii="Serca" w:hAnsi="Serca"/>
          <w:b/>
          <w:bCs/>
          <w:lang w:val="en-US"/>
        </w:rPr>
        <w:tab/>
        <w:t>:</w:t>
      </w:r>
      <w:r w:rsidR="006870AD" w:rsidRPr="00D934C2">
        <w:rPr>
          <w:rFonts w:ascii="Serca" w:hAnsi="Serca"/>
          <w:b/>
          <w:bCs/>
          <w:lang w:val="en-US"/>
        </w:rPr>
        <w:t xml:space="preserve"> </w:t>
      </w:r>
      <w:r w:rsidR="00390414">
        <w:rPr>
          <w:rFonts w:ascii="Serca" w:hAnsi="Serca"/>
          <w:lang w:val="en-US"/>
        </w:rPr>
        <w:t>B</w:t>
      </w:r>
    </w:p>
    <w:p w14:paraId="728C8793" w14:textId="1D23D561" w:rsidR="00DB000F" w:rsidRPr="00390414" w:rsidRDefault="00DB000F" w:rsidP="00DC73F2">
      <w:pPr>
        <w:jc w:val="both"/>
        <w:rPr>
          <w:rFonts w:ascii="Serca" w:hAnsi="Serca"/>
          <w:lang w:val="en-US"/>
        </w:rPr>
      </w:pPr>
      <w:r w:rsidRPr="00D934C2">
        <w:rPr>
          <w:rFonts w:ascii="Serca" w:hAnsi="Serca"/>
          <w:b/>
          <w:bCs/>
          <w:lang w:val="en-US"/>
        </w:rPr>
        <w:lastRenderedPageBreak/>
        <w:t>Pembahasan</w:t>
      </w:r>
      <w:r w:rsidRPr="00D934C2">
        <w:rPr>
          <w:rFonts w:ascii="Serca" w:hAnsi="Serca"/>
          <w:b/>
          <w:bCs/>
          <w:lang w:val="en-US"/>
        </w:rPr>
        <w:tab/>
        <w:t xml:space="preserve">: </w:t>
      </w:r>
      <w:r w:rsidR="00390414">
        <w:rPr>
          <w:rFonts w:ascii="Serca" w:hAnsi="Serca"/>
          <w:lang w:val="en-US"/>
        </w:rPr>
        <w:t xml:space="preserve">Berpikir kritis merupakan sarana bersyukur atas anugerah akal pikiran dalam mengungkap kebenaran dari misteri alam semesta. Maksud dari pernyataan tersebut adalah berpikir kritis sebagai proses menggunakan pikiran untuk mencari pemahaman terhadap sesuatu, yaitu kebenaran di balik misteri alam semesta. Hal itu merupakan sebuah bentuk rasa syukur karena </w:t>
      </w:r>
      <w:r w:rsidR="003E6F59">
        <w:rPr>
          <w:rFonts w:ascii="Serca" w:hAnsi="Serca"/>
          <w:lang w:val="en-US"/>
        </w:rPr>
        <w:t xml:space="preserve">tidak menyia-nyiakan </w:t>
      </w:r>
      <w:r w:rsidR="00390414">
        <w:rPr>
          <w:rFonts w:ascii="Serca" w:hAnsi="Serca"/>
          <w:lang w:val="en-US"/>
        </w:rPr>
        <w:t>akal yang telah dianugerahkan oleh Allah Swt</w:t>
      </w:r>
      <w:r w:rsidR="003E6F59">
        <w:rPr>
          <w:rFonts w:ascii="Serca" w:hAnsi="Serca"/>
          <w:lang w:val="en-US"/>
        </w:rPr>
        <w:t>., tetapi memanfaatkannya</w:t>
      </w:r>
      <w:r w:rsidR="00390414">
        <w:rPr>
          <w:rFonts w:ascii="Serca" w:hAnsi="Serca"/>
          <w:lang w:val="en-US"/>
        </w:rPr>
        <w:t xml:space="preserve"> sebaik mungkin.</w:t>
      </w:r>
    </w:p>
    <w:p w14:paraId="604DC73E" w14:textId="77777777" w:rsidR="00ED0EE9" w:rsidRPr="00D934C2" w:rsidRDefault="00ED0EE9" w:rsidP="00DC73F2">
      <w:pPr>
        <w:jc w:val="both"/>
        <w:rPr>
          <w:rFonts w:ascii="Serca" w:hAnsi="Serca"/>
          <w:lang w:val="en-US"/>
        </w:rPr>
      </w:pPr>
    </w:p>
    <w:p w14:paraId="1B5DEE37" w14:textId="5F43EB0A" w:rsidR="00DB000F" w:rsidRPr="00D934C2" w:rsidRDefault="0085726C" w:rsidP="002A6657">
      <w:pPr>
        <w:pStyle w:val="ListParagraph"/>
        <w:numPr>
          <w:ilvl w:val="0"/>
          <w:numId w:val="4"/>
        </w:numPr>
        <w:ind w:left="284" w:hanging="284"/>
        <w:jc w:val="both"/>
        <w:rPr>
          <w:rFonts w:ascii="Serca" w:hAnsi="Serca"/>
          <w:lang w:val="en-US"/>
        </w:rPr>
      </w:pPr>
      <w:r w:rsidRPr="00D934C2">
        <w:rPr>
          <w:rFonts w:ascii="Serca" w:hAnsi="Serca"/>
          <w:b/>
          <w:bCs/>
          <w:lang w:val="en-US"/>
        </w:rPr>
        <w:t>Jawaban</w:t>
      </w:r>
      <w:r w:rsidRPr="00D934C2">
        <w:rPr>
          <w:rFonts w:ascii="Serca" w:hAnsi="Serca"/>
          <w:b/>
          <w:bCs/>
          <w:lang w:val="en-US"/>
        </w:rPr>
        <w:tab/>
        <w:t>:</w:t>
      </w:r>
      <w:r w:rsidR="006870AD" w:rsidRPr="00D934C2">
        <w:rPr>
          <w:rFonts w:ascii="Serca" w:hAnsi="Serca"/>
          <w:b/>
          <w:bCs/>
          <w:lang w:val="en-US"/>
        </w:rPr>
        <w:t xml:space="preserve"> </w:t>
      </w:r>
      <w:r w:rsidR="00EC71C5">
        <w:rPr>
          <w:rFonts w:ascii="Serca" w:hAnsi="Serca"/>
          <w:lang w:val="en-US"/>
        </w:rPr>
        <w:t>B</w:t>
      </w:r>
    </w:p>
    <w:p w14:paraId="12CB82B9" w14:textId="3A5C1527" w:rsidR="00DB000F" w:rsidRPr="00447822" w:rsidRDefault="00DB000F" w:rsidP="002A6657">
      <w:pPr>
        <w:jc w:val="both"/>
        <w:rPr>
          <w:rFonts w:ascii="Serca" w:hAnsi="Serca"/>
          <w:lang w:val="en-US"/>
        </w:rPr>
      </w:pPr>
      <w:r w:rsidRPr="00D934C2">
        <w:rPr>
          <w:rFonts w:ascii="Serca" w:hAnsi="Serca"/>
          <w:b/>
          <w:bCs/>
          <w:lang w:val="en-US"/>
        </w:rPr>
        <w:t>Pembahasan</w:t>
      </w:r>
      <w:r w:rsidRPr="00D934C2">
        <w:rPr>
          <w:rFonts w:ascii="Serca" w:hAnsi="Serca"/>
          <w:b/>
          <w:bCs/>
          <w:lang w:val="en-US"/>
        </w:rPr>
        <w:tab/>
        <w:t>:</w:t>
      </w:r>
      <w:r w:rsidR="005F2926" w:rsidRPr="00D934C2">
        <w:rPr>
          <w:rFonts w:ascii="Serca" w:hAnsi="Serca"/>
          <w:b/>
          <w:bCs/>
          <w:lang w:val="en-US"/>
        </w:rPr>
        <w:t xml:space="preserve"> </w:t>
      </w:r>
      <w:r w:rsidR="00EC71C5">
        <w:rPr>
          <w:rFonts w:ascii="Serca" w:hAnsi="Serca"/>
          <w:lang w:val="en-US"/>
        </w:rPr>
        <w:t xml:space="preserve">Gambar pada soal merupakan gambar pemandangan alam pada saat matahari terbenam. Bagi seorang </w:t>
      </w:r>
      <w:r w:rsidR="00EC71C5" w:rsidRPr="00084473">
        <w:rPr>
          <w:rFonts w:ascii="Serca" w:eastAsia="Calibri" w:hAnsi="Serca"/>
          <w:i/>
          <w:iCs/>
        </w:rPr>
        <w:t>ulul albāb</w:t>
      </w:r>
      <w:r w:rsidR="00EC71C5">
        <w:rPr>
          <w:rFonts w:ascii="Serca" w:eastAsia="Calibri" w:hAnsi="Serca"/>
          <w:i/>
          <w:iCs/>
        </w:rPr>
        <w:t xml:space="preserve"> </w:t>
      </w:r>
      <w:r w:rsidR="00EC71C5">
        <w:rPr>
          <w:rFonts w:ascii="Serca" w:eastAsia="Calibri" w:hAnsi="Serca"/>
        </w:rPr>
        <w:t xml:space="preserve">sebagaimana disebutkan dalam </w:t>
      </w:r>
      <w:r w:rsidR="00EC71C5" w:rsidRPr="00084473">
        <w:rPr>
          <w:rFonts w:ascii="Serca" w:hAnsi="Serca" w:cs="LPMQ Isep Misbah"/>
        </w:rPr>
        <w:t>Q.S. Āli ‘Imrān/3: 19</w:t>
      </w:r>
      <w:r w:rsidR="00EC71C5">
        <w:rPr>
          <w:rFonts w:ascii="Serca" w:hAnsi="Serca" w:cs="LPMQ Isep Misbah"/>
        </w:rPr>
        <w:t xml:space="preserve">0, pemandangan tersebut bukan sekadar keindahan alam. </w:t>
      </w:r>
      <w:r w:rsidR="00447822">
        <w:rPr>
          <w:rFonts w:ascii="Serca" w:hAnsi="Serca" w:cs="LPMQ Isep Misbah"/>
        </w:rPr>
        <w:t xml:space="preserve">Seorang </w:t>
      </w:r>
      <w:r w:rsidR="00447822" w:rsidRPr="00084473">
        <w:rPr>
          <w:rFonts w:ascii="Serca" w:eastAsia="Calibri" w:hAnsi="Serca"/>
          <w:i/>
          <w:iCs/>
        </w:rPr>
        <w:t>ulul albāb</w:t>
      </w:r>
      <w:r w:rsidR="00447822">
        <w:rPr>
          <w:rFonts w:ascii="Serca" w:eastAsia="Calibri" w:hAnsi="Serca"/>
          <w:i/>
          <w:iCs/>
        </w:rPr>
        <w:t xml:space="preserve"> </w:t>
      </w:r>
      <w:r w:rsidR="00447822">
        <w:rPr>
          <w:rFonts w:ascii="Serca" w:eastAsia="Calibri" w:hAnsi="Serca"/>
        </w:rPr>
        <w:t>akan meyakini adanya tanda-tanda kebesaran Allah Swt. di baliknya sehingga ia hal itu akan membuatnya berpikir dan bersyukur kepada Allah Swt.</w:t>
      </w:r>
    </w:p>
    <w:p w14:paraId="1B33A03A" w14:textId="77777777" w:rsidR="002A6657" w:rsidRPr="00D934C2" w:rsidRDefault="002A6657" w:rsidP="002A6657">
      <w:pPr>
        <w:jc w:val="both"/>
        <w:rPr>
          <w:rFonts w:ascii="Serca" w:hAnsi="Serca"/>
          <w:lang w:val="en-US"/>
        </w:rPr>
      </w:pPr>
    </w:p>
    <w:p w14:paraId="0DAA5F51" w14:textId="4AB9F213" w:rsidR="00DB000F" w:rsidRPr="00D934C2" w:rsidRDefault="00DB000F" w:rsidP="00DC73F2">
      <w:pPr>
        <w:pStyle w:val="ListParagraph"/>
        <w:numPr>
          <w:ilvl w:val="0"/>
          <w:numId w:val="4"/>
        </w:numPr>
        <w:ind w:left="284" w:hanging="284"/>
        <w:jc w:val="both"/>
        <w:rPr>
          <w:rFonts w:ascii="Serca" w:hAnsi="Serca"/>
          <w:lang w:val="en-US"/>
        </w:rPr>
      </w:pPr>
      <w:r w:rsidRPr="00D934C2">
        <w:rPr>
          <w:rFonts w:ascii="Serca" w:hAnsi="Serca"/>
          <w:lang w:val="en-US"/>
        </w:rPr>
        <w:t xml:space="preserve"> </w:t>
      </w:r>
      <w:r w:rsidR="0085726C" w:rsidRPr="00D934C2">
        <w:rPr>
          <w:rFonts w:ascii="Serca" w:hAnsi="Serca"/>
          <w:b/>
          <w:bCs/>
          <w:lang w:val="en-US"/>
        </w:rPr>
        <w:t>Jawaban</w:t>
      </w:r>
      <w:r w:rsidR="0085726C" w:rsidRPr="00D934C2">
        <w:rPr>
          <w:rFonts w:ascii="Serca" w:hAnsi="Serca"/>
          <w:b/>
          <w:bCs/>
          <w:lang w:val="en-US"/>
        </w:rPr>
        <w:tab/>
        <w:t>:</w:t>
      </w:r>
      <w:r w:rsidR="006870AD" w:rsidRPr="00D934C2">
        <w:rPr>
          <w:rFonts w:ascii="Serca" w:hAnsi="Serca"/>
          <w:b/>
          <w:bCs/>
          <w:lang w:val="en-US"/>
        </w:rPr>
        <w:t xml:space="preserve"> </w:t>
      </w:r>
      <w:r w:rsidR="00447822">
        <w:rPr>
          <w:rFonts w:ascii="Serca" w:hAnsi="Serca"/>
          <w:lang w:val="en-US"/>
        </w:rPr>
        <w:t>B</w:t>
      </w:r>
    </w:p>
    <w:p w14:paraId="66A141D8" w14:textId="4F85689C" w:rsidR="00DB000F" w:rsidRPr="00E01C12" w:rsidRDefault="00DB000F" w:rsidP="00DC73F2">
      <w:pPr>
        <w:jc w:val="both"/>
        <w:rPr>
          <w:rFonts w:ascii="Serca" w:hAnsi="Serca"/>
          <w:lang w:val="en-US"/>
        </w:rPr>
      </w:pPr>
      <w:r w:rsidRPr="00D934C2">
        <w:rPr>
          <w:rFonts w:ascii="Serca" w:hAnsi="Serca"/>
          <w:b/>
          <w:bCs/>
          <w:lang w:val="en-US"/>
        </w:rPr>
        <w:t>Pembahasan</w:t>
      </w:r>
      <w:r w:rsidRPr="00D934C2">
        <w:rPr>
          <w:rFonts w:ascii="Serca" w:hAnsi="Serca"/>
          <w:b/>
          <w:bCs/>
          <w:lang w:val="en-US"/>
        </w:rPr>
        <w:tab/>
        <w:t xml:space="preserve">: </w:t>
      </w:r>
      <w:r w:rsidR="00447822" w:rsidRPr="00084473">
        <w:rPr>
          <w:rFonts w:ascii="Serca" w:hAnsi="Serca" w:cs="LPMQ Isep Misbah"/>
        </w:rPr>
        <w:t>Q.S. Āli ‘Imrān/3: 19</w:t>
      </w:r>
      <w:r w:rsidR="00447822">
        <w:rPr>
          <w:rFonts w:ascii="Serca" w:hAnsi="Serca" w:cs="LPMQ Isep Misbah"/>
        </w:rPr>
        <w:t xml:space="preserve">1 menggambarkan sikap yang ditunjukkan oleh seorang </w:t>
      </w:r>
      <w:r w:rsidR="00447822" w:rsidRPr="00084473">
        <w:rPr>
          <w:rFonts w:ascii="Serca" w:eastAsia="Calibri" w:hAnsi="Serca"/>
          <w:i/>
          <w:iCs/>
        </w:rPr>
        <w:t>ulul albāb</w:t>
      </w:r>
      <w:r w:rsidR="00447822">
        <w:rPr>
          <w:rFonts w:ascii="Serca" w:eastAsia="Calibri" w:hAnsi="Serca"/>
          <w:i/>
          <w:iCs/>
        </w:rPr>
        <w:t xml:space="preserve"> </w:t>
      </w:r>
      <w:r w:rsidR="00447822">
        <w:rPr>
          <w:rFonts w:ascii="Serca" w:eastAsia="Calibri" w:hAnsi="Serca"/>
        </w:rPr>
        <w:t xml:space="preserve">dalam kehidupannya, terutama saat melihat tanda-tanda kebesaran Allah Swt. Seorang </w:t>
      </w:r>
      <w:r w:rsidR="00447822" w:rsidRPr="00084473">
        <w:rPr>
          <w:rFonts w:ascii="Serca" w:eastAsia="Calibri" w:hAnsi="Serca"/>
          <w:i/>
          <w:iCs/>
        </w:rPr>
        <w:t>ulul albāb</w:t>
      </w:r>
      <w:r w:rsidR="00447822">
        <w:rPr>
          <w:rFonts w:ascii="Serca" w:eastAsia="Calibri" w:hAnsi="Serca"/>
          <w:i/>
          <w:iCs/>
        </w:rPr>
        <w:t xml:space="preserve"> </w:t>
      </w:r>
      <w:r w:rsidR="00447822">
        <w:rPr>
          <w:rFonts w:ascii="Serca" w:eastAsia="Calibri" w:hAnsi="Serca"/>
        </w:rPr>
        <w:t xml:space="preserve">akan senantiasa berzikir dalam segala kondisi, baik sehat maupun sakit </w:t>
      </w:r>
      <w:r w:rsidR="00447822" w:rsidRPr="00E01C12">
        <w:rPr>
          <w:rFonts w:ascii="Serca" w:eastAsia="Calibri" w:hAnsi="Serca"/>
          <w:i/>
          <w:iCs/>
        </w:rPr>
        <w:t>(</w:t>
      </w:r>
      <w:r w:rsidR="00E01C12" w:rsidRPr="00E01C12">
        <w:rPr>
          <w:rFonts w:ascii="Serca" w:eastAsia="Calibri" w:hAnsi="Serca"/>
          <w:i/>
          <w:iCs/>
        </w:rPr>
        <w:t>... mengingat Allah samb</w:t>
      </w:r>
      <w:r w:rsidR="00E01C12">
        <w:rPr>
          <w:rFonts w:ascii="Serca" w:eastAsia="Calibri" w:hAnsi="Serca"/>
          <w:i/>
          <w:iCs/>
        </w:rPr>
        <w:t>i</w:t>
      </w:r>
      <w:r w:rsidR="00E01C12" w:rsidRPr="00E01C12">
        <w:rPr>
          <w:rFonts w:ascii="Serca" w:eastAsia="Calibri" w:hAnsi="Serca"/>
          <w:i/>
          <w:iCs/>
        </w:rPr>
        <w:t>l berdiri, duduk atau dalam keadaan berbaring ...)</w:t>
      </w:r>
      <w:r w:rsidR="00E01C12">
        <w:rPr>
          <w:rFonts w:ascii="Serca" w:eastAsia="Calibri" w:hAnsi="Serca"/>
          <w:i/>
          <w:iCs/>
        </w:rPr>
        <w:t xml:space="preserve">, </w:t>
      </w:r>
      <w:r w:rsidR="00E01C12">
        <w:rPr>
          <w:rFonts w:ascii="Serca" w:eastAsia="Calibri" w:hAnsi="Serca"/>
        </w:rPr>
        <w:t xml:space="preserve">serta melakukan penelitian atau perenungan terhadap fenomena alam/ciptaan Allah Swt. yang terbentang di alam </w:t>
      </w:r>
      <w:r w:rsidR="00E01C12">
        <w:rPr>
          <w:rFonts w:ascii="Serca" w:eastAsia="Calibri" w:hAnsi="Serca"/>
          <w:i/>
          <w:iCs/>
        </w:rPr>
        <w:t xml:space="preserve">(... dan mereka memikirkan tentang penciptaan langit dan bumi ...). </w:t>
      </w:r>
      <w:r w:rsidR="00E01C12">
        <w:rPr>
          <w:rFonts w:ascii="Serca" w:eastAsia="Calibri" w:hAnsi="Serca"/>
        </w:rPr>
        <w:t xml:space="preserve">Jadi, pada saat menyaksikan fenomena alam, seorang </w:t>
      </w:r>
      <w:r w:rsidR="00E01C12" w:rsidRPr="00084473">
        <w:rPr>
          <w:rFonts w:ascii="Serca" w:eastAsia="Calibri" w:hAnsi="Serca"/>
          <w:i/>
          <w:iCs/>
        </w:rPr>
        <w:t>ulul albāb</w:t>
      </w:r>
      <w:r w:rsidR="00E01C12">
        <w:rPr>
          <w:rFonts w:ascii="Serca" w:eastAsia="Calibri" w:hAnsi="Serca"/>
          <w:i/>
          <w:iCs/>
        </w:rPr>
        <w:t xml:space="preserve"> </w:t>
      </w:r>
      <w:r w:rsidR="00E01C12">
        <w:rPr>
          <w:rFonts w:ascii="Serca" w:eastAsia="Calibri" w:hAnsi="Serca"/>
        </w:rPr>
        <w:t>tidak hanya akan berhenti pada sekadar gemar menikmati keindahan alam tersebut, tetapi juga berpikir untuk merenungkan rahasia di baliknya sehingga timbul rasa syukur kepada Allah Swt.</w:t>
      </w:r>
    </w:p>
    <w:p w14:paraId="6381781F" w14:textId="77777777" w:rsidR="002A6657" w:rsidRPr="00D934C2" w:rsidRDefault="002A6657" w:rsidP="00DC73F2">
      <w:pPr>
        <w:jc w:val="both"/>
        <w:rPr>
          <w:rFonts w:ascii="Serca" w:hAnsi="Serca"/>
          <w:lang w:val="en-US"/>
        </w:rPr>
      </w:pPr>
    </w:p>
    <w:p w14:paraId="527CECF8" w14:textId="5F5C8C92" w:rsidR="00DB000F" w:rsidRPr="00D934C2" w:rsidRDefault="00DB000F" w:rsidP="00DC73F2">
      <w:pPr>
        <w:pStyle w:val="ListParagraph"/>
        <w:numPr>
          <w:ilvl w:val="0"/>
          <w:numId w:val="4"/>
        </w:numPr>
        <w:ind w:left="284" w:hanging="284"/>
        <w:jc w:val="both"/>
        <w:rPr>
          <w:rFonts w:ascii="Serca" w:hAnsi="Serca"/>
          <w:lang w:val="en-US"/>
        </w:rPr>
      </w:pPr>
      <w:r w:rsidRPr="00D934C2">
        <w:rPr>
          <w:rFonts w:ascii="Serca" w:hAnsi="Serca"/>
          <w:lang w:val="en-US"/>
        </w:rPr>
        <w:t xml:space="preserve"> </w:t>
      </w:r>
      <w:r w:rsidR="0085726C" w:rsidRPr="00D934C2">
        <w:rPr>
          <w:rFonts w:ascii="Serca" w:hAnsi="Serca"/>
          <w:b/>
          <w:bCs/>
          <w:lang w:val="en-US"/>
        </w:rPr>
        <w:t>Jawaban</w:t>
      </w:r>
      <w:r w:rsidR="0085726C" w:rsidRPr="00D934C2">
        <w:rPr>
          <w:rFonts w:ascii="Serca" w:hAnsi="Serca"/>
          <w:b/>
          <w:bCs/>
          <w:lang w:val="en-US"/>
        </w:rPr>
        <w:tab/>
        <w:t>:</w:t>
      </w:r>
      <w:r w:rsidR="006870AD" w:rsidRPr="00D934C2">
        <w:rPr>
          <w:rFonts w:ascii="Serca" w:hAnsi="Serca"/>
          <w:b/>
          <w:bCs/>
          <w:lang w:val="en-US"/>
        </w:rPr>
        <w:t xml:space="preserve"> </w:t>
      </w:r>
      <w:r w:rsidR="004B22C0">
        <w:rPr>
          <w:rFonts w:ascii="Serca" w:hAnsi="Serca"/>
          <w:lang w:val="en-US"/>
        </w:rPr>
        <w:t>B</w:t>
      </w:r>
    </w:p>
    <w:p w14:paraId="7D6BDEDE" w14:textId="78D1A301" w:rsidR="00DB000F" w:rsidRPr="001F5C48" w:rsidRDefault="00DB000F" w:rsidP="00DC73F2">
      <w:pPr>
        <w:jc w:val="both"/>
        <w:rPr>
          <w:rFonts w:ascii="Serca" w:hAnsi="Serca"/>
          <w:lang w:val="en-US"/>
        </w:rPr>
      </w:pPr>
      <w:r w:rsidRPr="00D934C2">
        <w:rPr>
          <w:rFonts w:ascii="Serca" w:hAnsi="Serca"/>
          <w:b/>
          <w:bCs/>
          <w:lang w:val="en-US"/>
        </w:rPr>
        <w:t>Pembahasan</w:t>
      </w:r>
      <w:r w:rsidRPr="00D934C2">
        <w:rPr>
          <w:rFonts w:ascii="Serca" w:hAnsi="Serca"/>
          <w:b/>
          <w:bCs/>
          <w:lang w:val="en-US"/>
        </w:rPr>
        <w:tab/>
        <w:t>:</w:t>
      </w:r>
      <w:r w:rsidR="00AD6149" w:rsidRPr="00D934C2">
        <w:rPr>
          <w:rFonts w:ascii="Serca" w:hAnsi="Serca"/>
          <w:b/>
          <w:bCs/>
          <w:lang w:val="en-US"/>
        </w:rPr>
        <w:t xml:space="preserve"> </w:t>
      </w:r>
      <w:r w:rsidR="001F5C48">
        <w:rPr>
          <w:rFonts w:ascii="Serca" w:hAnsi="Serca"/>
          <w:lang w:val="en-US"/>
        </w:rPr>
        <w:t xml:space="preserve">Bertafakur kepada Allah Swt. melalui ayat-ayatnya akan mendatangkan banyak manfaat, di antaranya dapat mendorong untuk senantiasa taat kepada Allah Swt. dan rasul-Nya (1), memudahkan diri dalam mengendalikan hawa nafsu (2), menjadikan kehidupan dunia sebagai ajang untuk beribadah (3), dan melepaskan diri dari keinginan-keinginan yang bersifat keduniaan (4). Adapun tumbuhnya keyakinan-keyakinan yang bersifat materialistis atau kebendaan bukan manfaat dari bertafakur kepada Allah Swt. </w:t>
      </w:r>
    </w:p>
    <w:p w14:paraId="214FC4F9" w14:textId="77777777" w:rsidR="002A6657" w:rsidRPr="00D934C2" w:rsidRDefault="002A6657" w:rsidP="00DC73F2">
      <w:pPr>
        <w:jc w:val="both"/>
        <w:rPr>
          <w:rFonts w:ascii="Serca" w:hAnsi="Serca"/>
          <w:lang w:val="en-US"/>
        </w:rPr>
      </w:pPr>
    </w:p>
    <w:p w14:paraId="22925051" w14:textId="3949E064" w:rsidR="00DB000F" w:rsidRPr="00D934C2" w:rsidRDefault="00DB000F" w:rsidP="00DC73F2">
      <w:pPr>
        <w:pStyle w:val="ListParagraph"/>
        <w:numPr>
          <w:ilvl w:val="0"/>
          <w:numId w:val="4"/>
        </w:numPr>
        <w:ind w:left="284" w:hanging="284"/>
        <w:jc w:val="both"/>
        <w:rPr>
          <w:rFonts w:ascii="Serca" w:hAnsi="Serca"/>
          <w:lang w:val="en-US"/>
        </w:rPr>
      </w:pPr>
      <w:r w:rsidRPr="00D934C2">
        <w:rPr>
          <w:rFonts w:ascii="Serca" w:hAnsi="Serca"/>
          <w:lang w:val="en-US"/>
        </w:rPr>
        <w:t xml:space="preserve"> </w:t>
      </w:r>
      <w:r w:rsidR="0085726C" w:rsidRPr="00D934C2">
        <w:rPr>
          <w:rFonts w:ascii="Serca" w:hAnsi="Serca"/>
          <w:b/>
          <w:bCs/>
          <w:lang w:val="en-US"/>
        </w:rPr>
        <w:t>Jawaban</w:t>
      </w:r>
      <w:r w:rsidR="0085726C" w:rsidRPr="00D934C2">
        <w:rPr>
          <w:rFonts w:ascii="Serca" w:hAnsi="Serca"/>
          <w:b/>
          <w:bCs/>
          <w:lang w:val="en-US"/>
        </w:rPr>
        <w:tab/>
        <w:t>:</w:t>
      </w:r>
      <w:r w:rsidR="006870AD" w:rsidRPr="00D934C2">
        <w:rPr>
          <w:rFonts w:ascii="Serca" w:hAnsi="Serca"/>
          <w:b/>
          <w:bCs/>
          <w:lang w:val="en-US"/>
        </w:rPr>
        <w:t xml:space="preserve"> </w:t>
      </w:r>
      <w:r w:rsidR="00056F65">
        <w:rPr>
          <w:rFonts w:ascii="Serca" w:hAnsi="Serca"/>
          <w:lang w:val="en-US"/>
        </w:rPr>
        <w:t>B</w:t>
      </w:r>
    </w:p>
    <w:p w14:paraId="690BB8C6" w14:textId="2165C0BE" w:rsidR="00DB000F" w:rsidRPr="00336453" w:rsidRDefault="00DB000F" w:rsidP="00DC73F2">
      <w:pPr>
        <w:jc w:val="both"/>
        <w:rPr>
          <w:rFonts w:ascii="Serca" w:hAnsi="Serca"/>
          <w:lang w:val="en-US"/>
        </w:rPr>
      </w:pPr>
      <w:r w:rsidRPr="00D934C2">
        <w:rPr>
          <w:rFonts w:ascii="Serca" w:hAnsi="Serca"/>
          <w:b/>
          <w:bCs/>
          <w:lang w:val="en-US"/>
        </w:rPr>
        <w:t>Pembahasan</w:t>
      </w:r>
      <w:r w:rsidRPr="00D934C2">
        <w:rPr>
          <w:rFonts w:ascii="Serca" w:hAnsi="Serca"/>
          <w:b/>
          <w:bCs/>
          <w:lang w:val="en-US"/>
        </w:rPr>
        <w:tab/>
        <w:t>:</w:t>
      </w:r>
      <w:r w:rsidR="00AF25C4" w:rsidRPr="00D934C2">
        <w:rPr>
          <w:rFonts w:ascii="Serca" w:hAnsi="Serca"/>
          <w:b/>
          <w:bCs/>
          <w:lang w:val="en-US"/>
        </w:rPr>
        <w:t xml:space="preserve"> </w:t>
      </w:r>
      <w:r w:rsidR="00056F65">
        <w:rPr>
          <w:rFonts w:ascii="Serca" w:hAnsi="Serca"/>
          <w:lang w:val="en-US"/>
        </w:rPr>
        <w:t xml:space="preserve">Anisa dan Dita memiliki karakter </w:t>
      </w:r>
      <w:r w:rsidR="00056F65" w:rsidRPr="00084473">
        <w:rPr>
          <w:rFonts w:ascii="Serca" w:eastAsia="Calibri" w:hAnsi="Serca"/>
          <w:i/>
          <w:iCs/>
        </w:rPr>
        <w:t>ulul albāb</w:t>
      </w:r>
      <w:r w:rsidR="00056F65">
        <w:rPr>
          <w:rFonts w:ascii="Serca" w:eastAsia="Calibri" w:hAnsi="Serca"/>
          <w:i/>
          <w:iCs/>
        </w:rPr>
        <w:t xml:space="preserve"> </w:t>
      </w:r>
      <w:r w:rsidR="00056F65">
        <w:rPr>
          <w:rFonts w:ascii="Serca" w:eastAsia="Calibri" w:hAnsi="Serca"/>
        </w:rPr>
        <w:t xml:space="preserve">karena keduanya selalu mengingat Allah Swt. dalam kondisi apa pun, bukan hanya saat mengalami kesulitan seperti Aminah. Karakter </w:t>
      </w:r>
      <w:r w:rsidR="00336453" w:rsidRPr="00084473">
        <w:rPr>
          <w:rFonts w:ascii="Serca" w:eastAsia="Calibri" w:hAnsi="Serca"/>
          <w:i/>
          <w:iCs/>
        </w:rPr>
        <w:t>ulul albāb</w:t>
      </w:r>
      <w:r w:rsidR="00336453">
        <w:rPr>
          <w:rFonts w:ascii="Serca" w:eastAsia="Calibri" w:hAnsi="Serca"/>
          <w:i/>
          <w:iCs/>
        </w:rPr>
        <w:t xml:space="preserve"> </w:t>
      </w:r>
      <w:r w:rsidR="00336453">
        <w:rPr>
          <w:rFonts w:ascii="Serca" w:eastAsia="Calibri" w:hAnsi="Serca"/>
        </w:rPr>
        <w:t xml:space="preserve">juga tampak pada Zakiyah yang tidak hanya sekadar membaca Al-Qur’an, tetapi juga berusaha untuk mengerti artinya. Sebagaimana Aminah, karakter </w:t>
      </w:r>
      <w:r w:rsidR="00336453" w:rsidRPr="00084473">
        <w:rPr>
          <w:rFonts w:ascii="Serca" w:eastAsia="Calibri" w:hAnsi="Serca"/>
          <w:i/>
          <w:iCs/>
        </w:rPr>
        <w:t>ulul albāb</w:t>
      </w:r>
      <w:r w:rsidR="00336453">
        <w:rPr>
          <w:rFonts w:ascii="Serca" w:eastAsia="Calibri" w:hAnsi="Serca"/>
          <w:i/>
          <w:iCs/>
        </w:rPr>
        <w:t xml:space="preserve"> </w:t>
      </w:r>
      <w:r w:rsidR="00336453">
        <w:rPr>
          <w:rFonts w:ascii="Serca" w:eastAsia="Calibri" w:hAnsi="Serca"/>
        </w:rPr>
        <w:t>juga tidak terlihat pada Safiya yang belum pernah mengkhatamkan Al-Qur’an meski telah dewasa.</w:t>
      </w:r>
    </w:p>
    <w:p w14:paraId="79AD77D6" w14:textId="77777777" w:rsidR="002A6657" w:rsidRPr="00D934C2" w:rsidRDefault="002A6657" w:rsidP="00DC73F2">
      <w:pPr>
        <w:jc w:val="both"/>
        <w:rPr>
          <w:rFonts w:ascii="Serca" w:hAnsi="Serca"/>
          <w:lang w:val="en-US"/>
        </w:rPr>
      </w:pPr>
    </w:p>
    <w:p w14:paraId="0285A0EC" w14:textId="6A3AF65C" w:rsidR="00DB000F" w:rsidRPr="00D934C2" w:rsidRDefault="00DB000F" w:rsidP="00DC73F2">
      <w:pPr>
        <w:pStyle w:val="ListParagraph"/>
        <w:numPr>
          <w:ilvl w:val="0"/>
          <w:numId w:val="4"/>
        </w:numPr>
        <w:ind w:left="284" w:hanging="284"/>
        <w:jc w:val="both"/>
        <w:rPr>
          <w:rFonts w:ascii="Serca" w:hAnsi="Serca"/>
          <w:lang w:val="en-US"/>
        </w:rPr>
      </w:pPr>
      <w:r w:rsidRPr="00D934C2">
        <w:rPr>
          <w:rFonts w:ascii="Serca" w:hAnsi="Serca"/>
          <w:lang w:val="en-US"/>
        </w:rPr>
        <w:lastRenderedPageBreak/>
        <w:t xml:space="preserve"> </w:t>
      </w:r>
      <w:r w:rsidR="0085726C" w:rsidRPr="00D934C2">
        <w:rPr>
          <w:rFonts w:ascii="Serca" w:hAnsi="Serca"/>
          <w:b/>
          <w:bCs/>
          <w:lang w:val="en-US"/>
        </w:rPr>
        <w:t>Jawaban</w:t>
      </w:r>
      <w:r w:rsidR="0085726C" w:rsidRPr="00D934C2">
        <w:rPr>
          <w:rFonts w:ascii="Serca" w:hAnsi="Serca"/>
          <w:b/>
          <w:bCs/>
          <w:lang w:val="en-US"/>
        </w:rPr>
        <w:tab/>
        <w:t>:</w:t>
      </w:r>
      <w:r w:rsidR="006870AD" w:rsidRPr="00D934C2">
        <w:rPr>
          <w:rFonts w:ascii="Serca" w:hAnsi="Serca"/>
          <w:b/>
          <w:bCs/>
          <w:lang w:val="en-US"/>
        </w:rPr>
        <w:t xml:space="preserve"> </w:t>
      </w:r>
      <w:r w:rsidR="00336453">
        <w:rPr>
          <w:rFonts w:ascii="Serca" w:hAnsi="Serca"/>
          <w:lang w:val="en-US"/>
        </w:rPr>
        <w:t>D</w:t>
      </w:r>
    </w:p>
    <w:p w14:paraId="34D6BA7B" w14:textId="6841E8F7" w:rsidR="00DB000F" w:rsidRDefault="00DB000F" w:rsidP="00DC73F2">
      <w:pPr>
        <w:jc w:val="both"/>
        <w:rPr>
          <w:rFonts w:ascii="Serca" w:hAnsi="Serca"/>
          <w:lang w:val="en-US"/>
        </w:rPr>
      </w:pPr>
      <w:r w:rsidRPr="00D934C2">
        <w:rPr>
          <w:rFonts w:ascii="Serca" w:hAnsi="Serca"/>
          <w:b/>
          <w:bCs/>
          <w:lang w:val="en-US"/>
        </w:rPr>
        <w:t>Pembahasan</w:t>
      </w:r>
      <w:r w:rsidRPr="00D934C2">
        <w:rPr>
          <w:rFonts w:ascii="Serca" w:hAnsi="Serca"/>
          <w:b/>
          <w:bCs/>
          <w:lang w:val="en-US"/>
        </w:rPr>
        <w:tab/>
        <w:t>:</w:t>
      </w:r>
      <w:r w:rsidR="006E3FBA" w:rsidRPr="00D934C2">
        <w:rPr>
          <w:rFonts w:ascii="Serca" w:hAnsi="Serca"/>
          <w:b/>
          <w:bCs/>
          <w:lang w:val="en-US"/>
        </w:rPr>
        <w:t xml:space="preserve"> </w:t>
      </w:r>
      <w:r w:rsidR="003E4CC5">
        <w:rPr>
          <w:rFonts w:ascii="Serca" w:hAnsi="Serca"/>
          <w:lang w:val="en-US"/>
        </w:rPr>
        <w:t>Penggalan ayat pada tab</w:t>
      </w:r>
      <w:r w:rsidR="0012001A">
        <w:rPr>
          <w:rFonts w:ascii="Serca" w:hAnsi="Serca"/>
          <w:lang w:val="en-US"/>
        </w:rPr>
        <w:t>el</w:t>
      </w:r>
      <w:r w:rsidR="003E4CC5">
        <w:rPr>
          <w:rFonts w:ascii="Serca" w:hAnsi="Serca"/>
          <w:lang w:val="en-US"/>
        </w:rPr>
        <w:t xml:space="preserve"> merupakan bagian dari </w:t>
      </w:r>
      <w:r w:rsidR="003E4CC5" w:rsidRPr="00084473">
        <w:rPr>
          <w:rFonts w:ascii="Serca" w:hAnsi="Serca" w:cs="LPMQ Isep Misbah"/>
        </w:rPr>
        <w:t>Q.S. Āli ‘Imrān/3: 19</w:t>
      </w:r>
      <w:r w:rsidR="003E4CC5">
        <w:rPr>
          <w:rFonts w:ascii="Serca" w:hAnsi="Serca" w:cs="LPMQ Isep Misbah"/>
        </w:rPr>
        <w:t>1</w:t>
      </w:r>
      <w:r w:rsidR="003E4CC5">
        <w:rPr>
          <w:rFonts w:ascii="Serca" w:hAnsi="Serca"/>
          <w:lang w:val="en-US"/>
        </w:rPr>
        <w:t xml:space="preserve"> yang secara lengkap berbunyi berikut:</w:t>
      </w:r>
    </w:p>
    <w:p w14:paraId="113B88FF" w14:textId="7DAE4B61" w:rsidR="003E4CC5" w:rsidRPr="00E774D0" w:rsidRDefault="003E4CC5" w:rsidP="003E4CC5">
      <w:pPr>
        <w:jc w:val="right"/>
        <w:rPr>
          <w:rFonts w:ascii="Serca" w:hAnsi="Serca"/>
          <w:lang w:val="en-US"/>
        </w:rPr>
      </w:pPr>
      <w:r w:rsidRPr="00FE51E7">
        <w:rPr>
          <w:rFonts w:ascii="Adobe Naskh Medium" w:hAnsi="Adobe Naskh Medium" w:cs="Adobe Naskh Medium"/>
          <w:sz w:val="36"/>
          <w:szCs w:val="36"/>
          <w:rtl/>
        </w:rPr>
        <w:t>الَّذِيْنَ يَذْكُرُوْنَ اللّٰهَ قِيَامًا</w:t>
      </w:r>
      <w:r>
        <w:rPr>
          <w:rFonts w:ascii="Adobe Naskh Medium" w:hAnsi="Adobe Naskh Medium" w:cs="Adobe Naskh Medium"/>
          <w:sz w:val="36"/>
          <w:szCs w:val="36"/>
          <w:rtl/>
        </w:rPr>
        <w:t xml:space="preserve"> وَّقُعُوْدًا وَّعَلٰى جُنُوْبِهِمْ </w:t>
      </w:r>
      <w:r w:rsidRPr="00FE51E7">
        <w:rPr>
          <w:rFonts w:ascii="Adobe Naskh Medium" w:hAnsi="Adobe Naskh Medium" w:cs="Adobe Naskh Medium"/>
          <w:sz w:val="36"/>
          <w:szCs w:val="36"/>
          <w:u w:val="single"/>
          <w:rtl/>
        </w:rPr>
        <w:t>وَيَتَفَكَّرُوْنَ فِيْ خَلْقِ السَّمٰوٰتِ وَالْاَرْضِۚ</w:t>
      </w:r>
      <w:r w:rsidRPr="00FE51E7">
        <w:rPr>
          <w:rFonts w:ascii="Adobe Naskh Medium" w:hAnsi="Adobe Naskh Medium" w:cs="Adobe Naskh Medium"/>
          <w:sz w:val="36"/>
          <w:szCs w:val="36"/>
          <w:rtl/>
        </w:rPr>
        <w:t xml:space="preserve"> </w:t>
      </w:r>
      <w:r w:rsidR="00FE51E7">
        <w:rPr>
          <w:rFonts w:ascii="Adobe Naskh Medium" w:hAnsi="Adobe Naskh Medium" w:cs="Adobe Naskh Medium" w:hint="cs"/>
          <w:sz w:val="36"/>
          <w:szCs w:val="36"/>
          <w:rtl/>
        </w:rPr>
        <w:t>(1)</w:t>
      </w:r>
      <w:r w:rsidR="00FE51E7" w:rsidRPr="00FE51E7">
        <w:rPr>
          <w:rFonts w:ascii="Adobe Naskh Medium" w:hAnsi="Adobe Naskh Medium" w:cs="Adobe Naskh Medium" w:hint="cs"/>
          <w:sz w:val="36"/>
          <w:szCs w:val="36"/>
          <w:rtl/>
        </w:rPr>
        <w:t xml:space="preserve"> </w:t>
      </w:r>
      <w:r w:rsidRPr="00FE51E7">
        <w:rPr>
          <w:rFonts w:ascii="Adobe Naskh Medium" w:hAnsi="Adobe Naskh Medium" w:cs="Adobe Naskh Medium"/>
          <w:sz w:val="36"/>
          <w:szCs w:val="36"/>
          <w:u w:val="single"/>
          <w:rtl/>
        </w:rPr>
        <w:t>رَبَّنَا مَا خَلَقْتَ هٰذَا بَاطِلًاۚ</w:t>
      </w:r>
      <w:r w:rsidR="00FE51E7" w:rsidRPr="00FE51E7">
        <w:rPr>
          <w:rFonts w:ascii="Adobe Naskh Medium" w:hAnsi="Adobe Naskh Medium" w:cs="Adobe Naskh Medium" w:hint="cs"/>
          <w:sz w:val="36"/>
          <w:szCs w:val="36"/>
          <w:rtl/>
        </w:rPr>
        <w:t xml:space="preserve"> </w:t>
      </w:r>
      <w:r w:rsidR="00FE51E7">
        <w:rPr>
          <w:rFonts w:ascii="Adobe Naskh Medium" w:hAnsi="Adobe Naskh Medium" w:cs="Adobe Naskh Medium" w:hint="cs"/>
          <w:sz w:val="36"/>
          <w:szCs w:val="36"/>
          <w:rtl/>
        </w:rPr>
        <w:t>(</w:t>
      </w:r>
      <w:r w:rsidR="00190FF8">
        <w:rPr>
          <w:rFonts w:ascii="Adobe Naskh Medium" w:hAnsi="Adobe Naskh Medium" w:cs="Adobe Naskh Medium" w:hint="cs"/>
          <w:sz w:val="36"/>
          <w:szCs w:val="36"/>
          <w:rtl/>
        </w:rPr>
        <w:t>2</w:t>
      </w:r>
      <w:r w:rsidR="00FE51E7">
        <w:rPr>
          <w:rFonts w:ascii="Adobe Naskh Medium" w:hAnsi="Adobe Naskh Medium" w:cs="Adobe Naskh Medium" w:hint="cs"/>
          <w:sz w:val="36"/>
          <w:szCs w:val="36"/>
          <w:rtl/>
        </w:rPr>
        <w:t>)</w:t>
      </w:r>
      <w:r w:rsidRPr="00FE51E7">
        <w:rPr>
          <w:rFonts w:ascii="Adobe Naskh Medium" w:hAnsi="Adobe Naskh Medium" w:cs="Adobe Naskh Medium"/>
          <w:sz w:val="36"/>
          <w:szCs w:val="36"/>
          <w:rtl/>
        </w:rPr>
        <w:t xml:space="preserve"> </w:t>
      </w:r>
      <w:r w:rsidRPr="00FE51E7">
        <w:rPr>
          <w:rFonts w:ascii="Adobe Naskh Medium" w:hAnsi="Adobe Naskh Medium" w:cs="Adobe Naskh Medium"/>
          <w:sz w:val="36"/>
          <w:szCs w:val="36"/>
          <w:u w:val="single"/>
          <w:rtl/>
        </w:rPr>
        <w:t>سُبْحٰنَكَ فَقِنَا عَذَابَ النَّارِ</w:t>
      </w:r>
      <w:r>
        <w:rPr>
          <w:rFonts w:ascii="Adobe Naskh Medium" w:hAnsi="Adobe Naskh Medium" w:cs="Adobe Naskh Medium"/>
          <w:sz w:val="36"/>
          <w:szCs w:val="36"/>
          <w:rtl/>
        </w:rPr>
        <w:t xml:space="preserve"> </w:t>
      </w:r>
      <w:r w:rsidR="00FE51E7">
        <w:rPr>
          <w:rFonts w:ascii="Adobe Naskh Medium" w:hAnsi="Adobe Naskh Medium" w:cs="Adobe Naskh Medium" w:hint="cs"/>
          <w:sz w:val="36"/>
          <w:szCs w:val="36"/>
          <w:rtl/>
        </w:rPr>
        <w:t>(</w:t>
      </w:r>
      <w:r w:rsidR="00190FF8">
        <w:rPr>
          <w:rFonts w:ascii="Adobe Naskh Medium" w:hAnsi="Adobe Naskh Medium" w:cs="Adobe Naskh Medium" w:hint="cs"/>
          <w:sz w:val="36"/>
          <w:szCs w:val="36"/>
          <w:rtl/>
        </w:rPr>
        <w:t>3</w:t>
      </w:r>
      <w:r w:rsidR="00FE51E7">
        <w:rPr>
          <w:rFonts w:ascii="Adobe Naskh Medium" w:hAnsi="Adobe Naskh Medium" w:cs="Adobe Naskh Medium" w:hint="cs"/>
          <w:sz w:val="36"/>
          <w:szCs w:val="36"/>
          <w:rtl/>
        </w:rPr>
        <w:t xml:space="preserve">) </w:t>
      </w:r>
      <w:r>
        <w:rPr>
          <w:rFonts w:ascii="Adobe Naskh Medium" w:hAnsi="Adobe Naskh Medium" w:cs="Adobe Naskh Medium"/>
          <w:sz w:val="36"/>
          <w:szCs w:val="36"/>
          <w:rtl/>
        </w:rPr>
        <w:t>﴿</w:t>
      </w:r>
      <w:r>
        <w:rPr>
          <w:rFonts w:ascii="Adobe Naskh Medium" w:hAnsi="Adobe Naskh Medium" w:cs="Adobe Naskh Medium"/>
          <w:sz w:val="36"/>
          <w:szCs w:val="36"/>
          <w:rtl/>
          <w:lang w:bidi="fa-IR"/>
        </w:rPr>
        <w:t>۱۹۱</w:t>
      </w:r>
      <w:r>
        <w:rPr>
          <w:rFonts w:ascii="Adobe Naskh Medium" w:hAnsi="Adobe Naskh Medium" w:cs="Adobe Naskh Medium"/>
          <w:sz w:val="36"/>
          <w:szCs w:val="36"/>
          <w:rtl/>
        </w:rPr>
        <w:t>﴾</w:t>
      </w:r>
    </w:p>
    <w:p w14:paraId="2AB8DE79" w14:textId="2B9C4665" w:rsidR="003E4CC5" w:rsidRDefault="00FE51E7" w:rsidP="00DC73F2">
      <w:pPr>
        <w:jc w:val="both"/>
        <w:rPr>
          <w:rFonts w:ascii="Serca" w:hAnsi="Serca"/>
          <w:lang w:val="en-US"/>
        </w:rPr>
      </w:pPr>
      <w:r>
        <w:rPr>
          <w:rFonts w:ascii="Serca" w:hAnsi="Serca"/>
          <w:lang w:val="en-US"/>
        </w:rPr>
        <w:t>Artinya:</w:t>
      </w:r>
    </w:p>
    <w:p w14:paraId="25454A50" w14:textId="15BF22CB" w:rsidR="00FE51E7" w:rsidRPr="00FE51E7" w:rsidRDefault="00FE51E7" w:rsidP="00DC73F2">
      <w:pPr>
        <w:jc w:val="both"/>
        <w:rPr>
          <w:rFonts w:ascii="Serca" w:hAnsi="Serca"/>
          <w:lang w:val="en-US"/>
        </w:rPr>
      </w:pPr>
      <w:r w:rsidRPr="00FE51E7">
        <w:rPr>
          <w:rFonts w:ascii="Serca" w:hAnsi="Serca"/>
          <w:lang w:val="en-US"/>
        </w:rPr>
        <w:t>“</w:t>
      </w:r>
      <w:r w:rsidRPr="00FE51E7">
        <w:rPr>
          <w:rFonts w:ascii="Serca" w:hAnsi="Serca" w:cs="Brill"/>
          <w:i/>
          <w:iCs/>
        </w:rPr>
        <w:t xml:space="preserve">(yaitu) orang-orang yang mengingat Allah sambil berdiri, duduk, atau dalam keadaan berbaring, </w:t>
      </w:r>
      <w:r w:rsidRPr="00FE51E7">
        <w:rPr>
          <w:rFonts w:ascii="Serca" w:hAnsi="Serca" w:cs="Brill"/>
          <w:i/>
          <w:iCs/>
          <w:u w:val="single"/>
        </w:rPr>
        <w:t>dan memikirkan tentang penciptaan langit dan bumi</w:t>
      </w:r>
      <w:r>
        <w:rPr>
          <w:rFonts w:ascii="Serca" w:hAnsi="Serca" w:cs="Brill"/>
          <w:i/>
          <w:iCs/>
          <w:u w:val="single"/>
        </w:rPr>
        <w:t xml:space="preserve"> </w:t>
      </w:r>
      <w:r w:rsidRPr="00FE51E7">
        <w:rPr>
          <w:rFonts w:ascii="Serca" w:hAnsi="Serca" w:cs="Brill"/>
          <w:b/>
          <w:bCs/>
        </w:rPr>
        <w:t>(c)</w:t>
      </w:r>
      <w:r w:rsidRPr="00FE51E7">
        <w:rPr>
          <w:rFonts w:ascii="Serca" w:hAnsi="Serca" w:cs="Brill"/>
          <w:b/>
          <w:bCs/>
          <w:i/>
          <w:iCs/>
        </w:rPr>
        <w:t xml:space="preserve"> </w:t>
      </w:r>
      <w:r w:rsidRPr="00FE51E7">
        <w:rPr>
          <w:rFonts w:ascii="Serca" w:hAnsi="Serca" w:cs="Brill"/>
          <w:i/>
          <w:iCs/>
        </w:rPr>
        <w:t xml:space="preserve">(seraya berkata), </w:t>
      </w:r>
      <w:r w:rsidRPr="00FE51E7">
        <w:rPr>
          <w:rFonts w:ascii="Serca" w:hAnsi="Serca" w:cs="Brill"/>
          <w:i/>
          <w:iCs/>
          <w:u w:val="single"/>
        </w:rPr>
        <w:t>“Ya Tuhan kami, tidaklah Engkau menciptakan semua ini sia-sia</w:t>
      </w:r>
      <w:r>
        <w:rPr>
          <w:rFonts w:ascii="Serca" w:hAnsi="Serca" w:cs="Brill"/>
          <w:i/>
          <w:iCs/>
        </w:rPr>
        <w:t xml:space="preserve"> </w:t>
      </w:r>
      <w:r w:rsidRPr="00FE51E7">
        <w:rPr>
          <w:rFonts w:ascii="Serca" w:hAnsi="Serca" w:cs="Brill"/>
          <w:b/>
          <w:bCs/>
        </w:rPr>
        <w:t>(a)</w:t>
      </w:r>
      <w:r w:rsidRPr="00FE51E7">
        <w:rPr>
          <w:rFonts w:ascii="Serca" w:hAnsi="Serca" w:cs="Brill"/>
          <w:i/>
          <w:iCs/>
          <w:u w:val="single"/>
        </w:rPr>
        <w:t>.</w:t>
      </w:r>
      <w:r>
        <w:rPr>
          <w:rFonts w:ascii="Serca" w:hAnsi="Serca" w:cs="Brill"/>
          <w:i/>
          <w:iCs/>
        </w:rPr>
        <w:t xml:space="preserve"> </w:t>
      </w:r>
      <w:r w:rsidRPr="00FE51E7">
        <w:rPr>
          <w:rFonts w:ascii="Serca" w:hAnsi="Serca" w:cs="Brill"/>
          <w:i/>
          <w:iCs/>
          <w:u w:val="single"/>
        </w:rPr>
        <w:t>Mahasuci Engkau. Lindungilah kami dari azab neraka</w:t>
      </w:r>
      <w:r w:rsidRPr="00FE51E7">
        <w:rPr>
          <w:rFonts w:ascii="Serca" w:hAnsi="Serca" w:cs="Brill"/>
          <w:i/>
          <w:iCs/>
        </w:rPr>
        <w:t xml:space="preserve"> </w:t>
      </w:r>
      <w:r w:rsidRPr="00FE51E7">
        <w:rPr>
          <w:rFonts w:ascii="Serca" w:hAnsi="Serca" w:cs="Brill"/>
          <w:b/>
          <w:bCs/>
        </w:rPr>
        <w:t>(b)</w:t>
      </w:r>
      <w:r w:rsidRPr="00FE51E7">
        <w:rPr>
          <w:rFonts w:ascii="Serca" w:hAnsi="Serca" w:cs="Brill"/>
          <w:i/>
          <w:iCs/>
        </w:rPr>
        <w:t>.”</w:t>
      </w:r>
    </w:p>
    <w:p w14:paraId="65C67275" w14:textId="77777777" w:rsidR="00DB000F" w:rsidRPr="00FE51E7" w:rsidRDefault="00DB000F" w:rsidP="00DC73F2">
      <w:pPr>
        <w:jc w:val="both"/>
        <w:rPr>
          <w:rFonts w:ascii="Serca" w:hAnsi="Serca"/>
          <w:lang w:val="en-US"/>
        </w:rPr>
      </w:pPr>
    </w:p>
    <w:p w14:paraId="092E0A15" w14:textId="7A30F891" w:rsidR="00DB000F" w:rsidRPr="00D934C2" w:rsidRDefault="00DB000F" w:rsidP="00DC73F2">
      <w:pPr>
        <w:jc w:val="both"/>
        <w:rPr>
          <w:rFonts w:ascii="Serca" w:hAnsi="Serca"/>
          <w:b/>
          <w:bCs/>
          <w:lang w:val="en-US"/>
        </w:rPr>
      </w:pPr>
      <w:r w:rsidRPr="00D934C2">
        <w:rPr>
          <w:rFonts w:ascii="Serca" w:hAnsi="Serca"/>
          <w:b/>
          <w:bCs/>
          <w:lang w:val="en-US"/>
        </w:rPr>
        <w:t>B.</w:t>
      </w:r>
    </w:p>
    <w:p w14:paraId="4FC890FD" w14:textId="77748B68" w:rsidR="00DB000F" w:rsidRPr="00D934C2" w:rsidRDefault="00352F7C" w:rsidP="0097236A">
      <w:pPr>
        <w:pStyle w:val="ListParagraph"/>
        <w:numPr>
          <w:ilvl w:val="0"/>
          <w:numId w:val="1"/>
        </w:numPr>
        <w:ind w:left="426"/>
        <w:jc w:val="both"/>
        <w:rPr>
          <w:rFonts w:ascii="Serca" w:hAnsi="Serca"/>
          <w:lang w:val="en-US"/>
        </w:rPr>
      </w:pPr>
      <w:r>
        <w:rPr>
          <w:rFonts w:ascii="Serca" w:hAnsi="Serca"/>
          <w:b/>
          <w:bCs/>
          <w:lang w:val="en-US"/>
        </w:rPr>
        <w:t xml:space="preserve">Jawaban sesuai dengan pendapat </w:t>
      </w:r>
      <w:r w:rsidR="00D812CF">
        <w:rPr>
          <w:rFonts w:ascii="Serca" w:hAnsi="Serca"/>
          <w:b/>
          <w:bCs/>
          <w:lang w:val="en-US"/>
        </w:rPr>
        <w:t>peserta didik</w:t>
      </w:r>
      <w:r>
        <w:rPr>
          <w:rFonts w:ascii="Serca" w:hAnsi="Serca"/>
          <w:b/>
          <w:bCs/>
          <w:lang w:val="en-US"/>
        </w:rPr>
        <w:t xml:space="preserve">. Contoh: </w:t>
      </w:r>
      <w:r>
        <w:rPr>
          <w:rFonts w:ascii="Serca" w:hAnsi="Serca"/>
          <w:lang w:val="en-US"/>
        </w:rPr>
        <w:t xml:space="preserve">Islam menuntut umatnya untuk memanfaatkan akal dalam pengembangan IPTEK sebagaimana disinggung dalam </w:t>
      </w:r>
      <w:r w:rsidRPr="00084473">
        <w:rPr>
          <w:rFonts w:ascii="Serca" w:hAnsi="Serca" w:cs="LPMQ Isep Misbah"/>
        </w:rPr>
        <w:t>Q.S. Āli ‘Imrān/3: 19</w:t>
      </w:r>
      <w:r>
        <w:rPr>
          <w:rFonts w:ascii="Serca" w:hAnsi="Serca" w:cs="LPMQ Isep Misbah"/>
        </w:rPr>
        <w:t xml:space="preserve">1. </w:t>
      </w:r>
      <w:r w:rsidR="00726A26">
        <w:rPr>
          <w:rFonts w:ascii="Serca" w:hAnsi="Serca" w:cs="LPMQ Isep Misbah"/>
        </w:rPr>
        <w:t xml:space="preserve">Hal ini seharusnya dapat menjadi pegangan bagi umat Islam untuk memajukan ilmu pengetahuan. Namun, saat ini kemajuan teknologi dan pengetahuan lebih banyak dikembangkan </w:t>
      </w:r>
      <w:r w:rsidR="00442904">
        <w:rPr>
          <w:rFonts w:ascii="Serca" w:hAnsi="Serca" w:cs="LPMQ Isep Misbah"/>
        </w:rPr>
        <w:t xml:space="preserve">bukan oleh umat muslim. </w:t>
      </w:r>
      <w:r w:rsidR="00AE4C19">
        <w:rPr>
          <w:rFonts w:ascii="Serca" w:hAnsi="Serca" w:cs="LPMQ Isep Misbah"/>
        </w:rPr>
        <w:t>Hal ini tidak lepas dari</w:t>
      </w:r>
      <w:r w:rsidR="00745AFC">
        <w:rPr>
          <w:rFonts w:ascii="Serca" w:hAnsi="Serca" w:cs="LPMQ Isep Misbah"/>
        </w:rPr>
        <w:t xml:space="preserve"> kemunduran</w:t>
      </w:r>
      <w:r w:rsidR="00AE4C19">
        <w:rPr>
          <w:rFonts w:ascii="Serca" w:hAnsi="Serca" w:cs="LPMQ Isep Misbah"/>
        </w:rPr>
        <w:t xml:space="preserve"> peradaban Islam setelah masa keemasannya yang disebabkan oleh beberapa faktor. Di antaranya adalah </w:t>
      </w:r>
      <w:r w:rsidR="001004CA">
        <w:rPr>
          <w:rFonts w:ascii="Serca" w:hAnsi="Serca" w:cs="LPMQ Isep Misbah"/>
        </w:rPr>
        <w:t>semangat untuk mengembangkan ilmu pengetahuan dan sains kian luntur karena umat Islam lebih cenderung pada ilmu-ilmu keagamaa</w:t>
      </w:r>
      <w:r w:rsidR="00DF25E9">
        <w:rPr>
          <w:rFonts w:ascii="Serca" w:hAnsi="Serca" w:cs="LPMQ Isep Misbah"/>
        </w:rPr>
        <w:t>n</w:t>
      </w:r>
      <w:r w:rsidR="001004CA">
        <w:rPr>
          <w:rFonts w:ascii="Serca" w:hAnsi="Serca" w:cs="LPMQ Isep Misbah"/>
        </w:rPr>
        <w:t xml:space="preserve"> dan kebebasan berpikir yang tidak lagi berkembang seperti pada masa sebelumnya.</w:t>
      </w:r>
      <w:r w:rsidR="00745AFC">
        <w:rPr>
          <w:rFonts w:ascii="Serca" w:hAnsi="Serca" w:cs="LPMQ Isep Misbah"/>
        </w:rPr>
        <w:t xml:space="preserve"> Sementara peradaban Islam mengalami kemunduran, bangsa Barat mulai mengembangkan pengetahuan yang dipelajari dari karya-karya ilmuwan muslim yang dihasilkan pada masa keemasan peradaban Islam.</w:t>
      </w:r>
      <w:r w:rsidR="009452F7">
        <w:rPr>
          <w:rFonts w:ascii="Serca" w:hAnsi="Serca" w:cs="LPMQ Isep Misbah"/>
        </w:rPr>
        <w:t xml:space="preserve"> Jadi, kecilnya peranan umat Islam dalam kemajuan pengetahuan dan teknologi saat ini disebabkan </w:t>
      </w:r>
      <w:r w:rsidR="001D755C">
        <w:rPr>
          <w:rFonts w:ascii="Serca" w:hAnsi="Serca" w:cs="LPMQ Isep Misbah"/>
        </w:rPr>
        <w:t>belum maksimalnya pemanfaatan akal untuk berpikir sebagaimana yang dijelaskan dalam Al-Qur’an.</w:t>
      </w:r>
    </w:p>
    <w:p w14:paraId="3816E077" w14:textId="55639ED0" w:rsidR="00854447" w:rsidRPr="00D934C2" w:rsidRDefault="00854447" w:rsidP="002A6657">
      <w:pPr>
        <w:pStyle w:val="ListParagraph"/>
        <w:ind w:left="426"/>
        <w:jc w:val="both"/>
        <w:rPr>
          <w:rFonts w:ascii="Serca" w:hAnsi="Serca"/>
          <w:lang w:val="en-US"/>
        </w:rPr>
      </w:pPr>
    </w:p>
    <w:p w14:paraId="2EB9C2E0" w14:textId="5C76839B" w:rsidR="00DB000F" w:rsidRPr="004B2B2D" w:rsidRDefault="004B2B2D" w:rsidP="00DC73F2">
      <w:pPr>
        <w:pStyle w:val="ListParagraph"/>
        <w:numPr>
          <w:ilvl w:val="0"/>
          <w:numId w:val="1"/>
        </w:numPr>
        <w:ind w:left="426"/>
        <w:jc w:val="both"/>
        <w:rPr>
          <w:rFonts w:ascii="Serca" w:hAnsi="Serca"/>
          <w:lang w:val="en-US"/>
        </w:rPr>
      </w:pPr>
      <w:r>
        <w:rPr>
          <w:rFonts w:ascii="Serca" w:hAnsi="Serca"/>
          <w:lang w:val="en-US"/>
        </w:rPr>
        <w:t xml:space="preserve">Contoh perilaku cerminan </w:t>
      </w:r>
      <w:r w:rsidRPr="00084473">
        <w:rPr>
          <w:rFonts w:ascii="Serca" w:hAnsi="Serca" w:cs="LPMQ Isep Misbah"/>
        </w:rPr>
        <w:t>Q.S. Āli ‘Imrān/3: 19</w:t>
      </w:r>
      <w:r>
        <w:rPr>
          <w:rFonts w:ascii="Serca" w:hAnsi="Serca" w:cs="LPMQ Isep Misbah"/>
        </w:rPr>
        <w:t>1:</w:t>
      </w:r>
    </w:p>
    <w:p w14:paraId="2A7039DF" w14:textId="77777777" w:rsidR="004B2B2D" w:rsidRPr="004B2B2D" w:rsidRDefault="004B2B2D" w:rsidP="004B2B2D">
      <w:pPr>
        <w:pStyle w:val="ListParagraph"/>
        <w:rPr>
          <w:rFonts w:ascii="Serca" w:hAnsi="Serca"/>
          <w:lang w:val="en-US"/>
        </w:rPr>
      </w:pPr>
    </w:p>
    <w:p w14:paraId="49A3C2AD" w14:textId="43AAABAD" w:rsidR="004B2B2D" w:rsidRPr="00465976" w:rsidRDefault="004B2B2D" w:rsidP="004B2B2D">
      <w:pPr>
        <w:pStyle w:val="ListParagraph"/>
        <w:numPr>
          <w:ilvl w:val="0"/>
          <w:numId w:val="14"/>
        </w:numPr>
        <w:jc w:val="both"/>
        <w:rPr>
          <w:rFonts w:ascii="Serca" w:hAnsi="Serca"/>
          <w:sz w:val="24"/>
          <w:szCs w:val="24"/>
          <w:lang w:val="en-US"/>
        </w:rPr>
      </w:pPr>
      <w:r w:rsidRPr="00465976">
        <w:rPr>
          <w:rFonts w:ascii="Serca" w:hAnsi="Serca" w:cs="LPMQ Isep Misbah"/>
        </w:rPr>
        <w:t xml:space="preserve">Berusaha memahami </w:t>
      </w:r>
      <w:r w:rsidRPr="00465976">
        <w:rPr>
          <w:rFonts w:ascii="Serca" w:hAnsi="Serca" w:cs="LPMQ Isep Misbah"/>
          <w:lang w:val="id-ID"/>
        </w:rPr>
        <w:t>A</w:t>
      </w:r>
      <w:r w:rsidRPr="00465976">
        <w:rPr>
          <w:rFonts w:ascii="Serca" w:hAnsi="Serca" w:cs="LPMQ Isep Misbah"/>
        </w:rPr>
        <w:t>l-Qur’an dan hadis dengan baik dan benar, serta kritis dan objektif dalam menghadapi problematika yang ada.</w:t>
      </w:r>
    </w:p>
    <w:p w14:paraId="0588F187" w14:textId="3EE77182" w:rsidR="004B2B2D" w:rsidRPr="00465976" w:rsidRDefault="004B2B2D" w:rsidP="004B2B2D">
      <w:pPr>
        <w:pStyle w:val="ListParagraph"/>
        <w:numPr>
          <w:ilvl w:val="0"/>
          <w:numId w:val="14"/>
        </w:numPr>
        <w:jc w:val="both"/>
        <w:rPr>
          <w:rFonts w:ascii="Serca" w:hAnsi="Serca"/>
          <w:sz w:val="24"/>
          <w:szCs w:val="24"/>
          <w:lang w:val="en-US"/>
        </w:rPr>
      </w:pPr>
      <w:r w:rsidRPr="00465976">
        <w:rPr>
          <w:rFonts w:ascii="Serca" w:hAnsi="Serca" w:cs="LPMQ Isep Misbah"/>
        </w:rPr>
        <w:t>Berusaha bersikap kritis dalam memahami semua fenomena alam sehingga mampu menemukan manfaat, faedah, dan kemaslahatan dari tanda-tanda kebesaran Allah Swt.</w:t>
      </w:r>
    </w:p>
    <w:p w14:paraId="4FFA56E7" w14:textId="6F889348" w:rsidR="004B2B2D" w:rsidRPr="00465976" w:rsidRDefault="004B2B2D" w:rsidP="004B2B2D">
      <w:pPr>
        <w:pStyle w:val="ListParagraph"/>
        <w:numPr>
          <w:ilvl w:val="0"/>
          <w:numId w:val="14"/>
        </w:numPr>
        <w:jc w:val="both"/>
        <w:rPr>
          <w:rFonts w:ascii="Serca" w:hAnsi="Serca"/>
          <w:sz w:val="24"/>
          <w:szCs w:val="24"/>
          <w:lang w:val="en-US"/>
        </w:rPr>
      </w:pPr>
      <w:r w:rsidRPr="00465976">
        <w:rPr>
          <w:rFonts w:ascii="Serca" w:hAnsi="Serca" w:cs="LPMQ Isep Misbah"/>
        </w:rPr>
        <w:t>Mengedepankan pikiran yang kritis terhadap problematika yang muncul sehingga tidak menimpa keburukan bagi diri dan pihak lain.</w:t>
      </w:r>
    </w:p>
    <w:p w14:paraId="65872AB0" w14:textId="4FF3DF24" w:rsidR="004B2B2D" w:rsidRPr="00465976" w:rsidRDefault="004B2B2D" w:rsidP="004B2B2D">
      <w:pPr>
        <w:pStyle w:val="ListParagraph"/>
        <w:numPr>
          <w:ilvl w:val="0"/>
          <w:numId w:val="14"/>
        </w:numPr>
        <w:jc w:val="both"/>
        <w:rPr>
          <w:rFonts w:ascii="Serca" w:hAnsi="Serca"/>
          <w:sz w:val="24"/>
          <w:szCs w:val="24"/>
          <w:lang w:val="en-US"/>
        </w:rPr>
      </w:pPr>
      <w:r w:rsidRPr="00465976">
        <w:rPr>
          <w:rFonts w:ascii="Serca" w:hAnsi="Serca" w:cs="LPMQ Isep Misbah"/>
        </w:rPr>
        <w:t xml:space="preserve">Menggunakan akal pikiran, hati, dan nafsu secara seimbang </w:t>
      </w:r>
      <w:r w:rsidRPr="00465976">
        <w:rPr>
          <w:rFonts w:ascii="Serca" w:hAnsi="Serca" w:cs="LPMQ Isep Misbah"/>
          <w:i/>
          <w:iCs/>
        </w:rPr>
        <w:t>(tawazun)</w:t>
      </w:r>
      <w:r w:rsidRPr="00465976">
        <w:rPr>
          <w:rFonts w:ascii="Serca" w:hAnsi="Serca" w:cs="LPMQ Isep Misbah"/>
        </w:rPr>
        <w:t xml:space="preserve"> dan proporsional sehingga semua anugerah tersebut membuahkan hasil yang baik dan benar, positif, serta bermanfaat.</w:t>
      </w:r>
    </w:p>
    <w:p w14:paraId="59C445F6" w14:textId="0F0D85B6" w:rsidR="004B2B2D" w:rsidRPr="00465976" w:rsidRDefault="004B2B2D" w:rsidP="004B2B2D">
      <w:pPr>
        <w:pStyle w:val="ListParagraph"/>
        <w:numPr>
          <w:ilvl w:val="0"/>
          <w:numId w:val="14"/>
        </w:numPr>
        <w:jc w:val="both"/>
        <w:rPr>
          <w:rFonts w:ascii="Serca" w:hAnsi="Serca"/>
          <w:sz w:val="24"/>
          <w:szCs w:val="24"/>
          <w:lang w:val="en-US"/>
        </w:rPr>
      </w:pPr>
      <w:r w:rsidRPr="00465976">
        <w:rPr>
          <w:rFonts w:ascii="Serca" w:hAnsi="Serca" w:cs="LPMQ Isep Misbah"/>
        </w:rPr>
        <w:t>Mengingat Allah Swt. dalam segala kondisi dengan menjalankan segala perintah-Nya dan meninggalkan larangan-Nya.</w:t>
      </w:r>
    </w:p>
    <w:p w14:paraId="14CF4ECB" w14:textId="77777777" w:rsidR="00465976" w:rsidRPr="00465976" w:rsidRDefault="00465976" w:rsidP="00465976">
      <w:pPr>
        <w:pStyle w:val="ListParagraph"/>
        <w:ind w:left="786"/>
        <w:jc w:val="both"/>
        <w:rPr>
          <w:rFonts w:ascii="Serca" w:hAnsi="Serca"/>
          <w:sz w:val="24"/>
          <w:szCs w:val="24"/>
          <w:lang w:val="en-US"/>
        </w:rPr>
      </w:pPr>
    </w:p>
    <w:p w14:paraId="2775E956" w14:textId="2432753F" w:rsidR="00DB000F" w:rsidRDefault="00465976" w:rsidP="00DC73F2">
      <w:pPr>
        <w:pStyle w:val="ListParagraph"/>
        <w:numPr>
          <w:ilvl w:val="0"/>
          <w:numId w:val="1"/>
        </w:numPr>
        <w:ind w:left="426"/>
        <w:jc w:val="both"/>
        <w:rPr>
          <w:rFonts w:ascii="Serca" w:hAnsi="Serca"/>
          <w:lang w:val="en-US"/>
        </w:rPr>
      </w:pPr>
      <w:r>
        <w:rPr>
          <w:rFonts w:ascii="Serca" w:hAnsi="Serca"/>
          <w:b/>
          <w:bCs/>
          <w:lang w:val="en-US"/>
        </w:rPr>
        <w:t xml:space="preserve">Jawaban sesuai dengan pendapat </w:t>
      </w:r>
      <w:r w:rsidR="00D812CF">
        <w:rPr>
          <w:rFonts w:ascii="Serca" w:hAnsi="Serca"/>
          <w:b/>
          <w:bCs/>
          <w:lang w:val="en-US"/>
        </w:rPr>
        <w:t>peserta didik</w:t>
      </w:r>
      <w:r>
        <w:rPr>
          <w:rFonts w:ascii="Serca" w:hAnsi="Serca"/>
          <w:b/>
          <w:bCs/>
          <w:lang w:val="en-US"/>
        </w:rPr>
        <w:t xml:space="preserve">. Contoh: </w:t>
      </w:r>
      <w:r>
        <w:rPr>
          <w:rFonts w:ascii="Serca" w:hAnsi="Serca"/>
          <w:lang w:val="en-US"/>
        </w:rPr>
        <w:t>Agar tidak tersesat dalam merenungi ayat-ayat Al-Q</w:t>
      </w:r>
      <w:r w:rsidR="00BC2099">
        <w:rPr>
          <w:rFonts w:ascii="Serca" w:hAnsi="Serca"/>
          <w:lang w:val="en-US"/>
        </w:rPr>
        <w:t>u</w:t>
      </w:r>
      <w:r>
        <w:rPr>
          <w:rFonts w:ascii="Serca" w:hAnsi="Serca"/>
          <w:lang w:val="en-US"/>
        </w:rPr>
        <w:t>r’an, seseorang harus membekali diri dengan akidah dan keyakinan kuat terhadap Allah Swt. sehingga pemahamannya tidak akan melenceng dari nilai-nilai tauhid dan keislama</w:t>
      </w:r>
      <w:r w:rsidR="0012001A">
        <w:rPr>
          <w:rFonts w:ascii="Serca" w:hAnsi="Serca"/>
          <w:lang w:val="en-US"/>
        </w:rPr>
        <w:t>n, tetapi</w:t>
      </w:r>
      <w:r w:rsidR="00416C5D">
        <w:rPr>
          <w:rFonts w:ascii="Serca" w:hAnsi="Serca"/>
          <w:lang w:val="en-US"/>
        </w:rPr>
        <w:t xml:space="preserve"> justru memperkuat keimanannya</w:t>
      </w:r>
      <w:r>
        <w:rPr>
          <w:rFonts w:ascii="Serca" w:hAnsi="Serca"/>
          <w:lang w:val="en-US"/>
        </w:rPr>
        <w:t xml:space="preserve">. Jika merasa tidak cukup atau menemukan keraguan, sebaiknya ia berdiskusi atau meminta bimbingan kepada ahli </w:t>
      </w:r>
      <w:r w:rsidR="0012001A">
        <w:rPr>
          <w:rFonts w:ascii="Serca" w:hAnsi="Serca"/>
          <w:lang w:val="en-US"/>
        </w:rPr>
        <w:t xml:space="preserve">ilmu </w:t>
      </w:r>
      <w:r>
        <w:rPr>
          <w:rFonts w:ascii="Serca" w:hAnsi="Serca"/>
          <w:lang w:val="en-US"/>
        </w:rPr>
        <w:t>agama</w:t>
      </w:r>
      <w:r w:rsidR="0012001A">
        <w:rPr>
          <w:rFonts w:ascii="Serca" w:hAnsi="Serca"/>
          <w:lang w:val="en-US"/>
        </w:rPr>
        <w:t xml:space="preserve"> yang lebih paham</w:t>
      </w:r>
      <w:r>
        <w:rPr>
          <w:rFonts w:ascii="Serca" w:hAnsi="Serca"/>
          <w:lang w:val="en-US"/>
        </w:rPr>
        <w:t>.</w:t>
      </w:r>
    </w:p>
    <w:p w14:paraId="38FAD623" w14:textId="77777777" w:rsidR="00465976" w:rsidRPr="00D934C2" w:rsidRDefault="00465976" w:rsidP="00465976">
      <w:pPr>
        <w:pStyle w:val="ListParagraph"/>
        <w:ind w:left="426"/>
        <w:jc w:val="both"/>
        <w:rPr>
          <w:rFonts w:ascii="Serca" w:hAnsi="Serca"/>
          <w:lang w:val="en-US"/>
        </w:rPr>
      </w:pPr>
    </w:p>
    <w:p w14:paraId="71855989" w14:textId="0A140100" w:rsidR="00DB000F" w:rsidRDefault="00416C5D" w:rsidP="00DC73F2">
      <w:pPr>
        <w:pStyle w:val="ListParagraph"/>
        <w:numPr>
          <w:ilvl w:val="0"/>
          <w:numId w:val="1"/>
        </w:numPr>
        <w:ind w:left="426"/>
        <w:jc w:val="both"/>
        <w:rPr>
          <w:rFonts w:ascii="Serca" w:hAnsi="Serca"/>
          <w:lang w:val="en-US"/>
        </w:rPr>
      </w:pPr>
      <w:r>
        <w:rPr>
          <w:rFonts w:ascii="Serca" w:hAnsi="Serca"/>
          <w:lang w:val="en-US"/>
        </w:rPr>
        <w:t>Isi kandungan hadis tersebut antara lain:</w:t>
      </w:r>
    </w:p>
    <w:p w14:paraId="3EBFE9FE" w14:textId="77777777" w:rsidR="00416C5D" w:rsidRPr="00416C5D" w:rsidRDefault="00416C5D" w:rsidP="00416C5D">
      <w:pPr>
        <w:pStyle w:val="ListParagraph"/>
        <w:rPr>
          <w:rFonts w:ascii="Serca" w:hAnsi="Serca"/>
          <w:lang w:val="en-US"/>
        </w:rPr>
      </w:pPr>
    </w:p>
    <w:p w14:paraId="3C77107A" w14:textId="33283E6D" w:rsidR="00416C5D" w:rsidRPr="00416C5D" w:rsidRDefault="00416C5D" w:rsidP="00416C5D">
      <w:pPr>
        <w:pStyle w:val="ListParagraph"/>
        <w:numPr>
          <w:ilvl w:val="0"/>
          <w:numId w:val="15"/>
        </w:numPr>
        <w:jc w:val="both"/>
        <w:rPr>
          <w:rFonts w:ascii="Serca" w:hAnsi="Serca"/>
          <w:sz w:val="24"/>
          <w:szCs w:val="24"/>
          <w:lang w:val="en-US"/>
        </w:rPr>
      </w:pPr>
      <w:r w:rsidRPr="00416C5D">
        <w:rPr>
          <w:rFonts w:ascii="Serca" w:hAnsi="Serca" w:cs="LPMQ Isep Misbah"/>
          <w:lang w:eastAsia="id-ID"/>
        </w:rPr>
        <w:t>Informasi bahwa Rasulullah saw. adalah seorang hamba yang sangat rajin beribadah, terutama di malam hari, padahal beliau adala</w:t>
      </w:r>
      <w:r w:rsidRPr="00416C5D">
        <w:rPr>
          <w:rFonts w:ascii="Serca" w:hAnsi="Serca" w:cs="LPMQ Isep Misbah"/>
          <w:lang w:val="id-ID" w:eastAsia="id-ID"/>
        </w:rPr>
        <w:t>h</w:t>
      </w:r>
      <w:r w:rsidRPr="00416C5D">
        <w:rPr>
          <w:rFonts w:ascii="Serca" w:hAnsi="Serca" w:cs="LPMQ Isep Misbah"/>
          <w:lang w:eastAsia="id-ID"/>
        </w:rPr>
        <w:t xml:space="preserve"> seorang Rasul yang </w:t>
      </w:r>
      <w:r w:rsidRPr="00416C5D">
        <w:rPr>
          <w:rFonts w:ascii="Serca" w:hAnsi="Serca" w:cs="LPMQ Isep Misbah"/>
          <w:iCs/>
          <w:lang w:eastAsia="id-ID"/>
        </w:rPr>
        <w:t>maksum</w:t>
      </w:r>
      <w:r w:rsidRPr="00416C5D">
        <w:rPr>
          <w:rFonts w:ascii="Serca" w:hAnsi="Serca" w:cs="LPMQ Isep Misbah"/>
          <w:lang w:eastAsia="id-ID"/>
        </w:rPr>
        <w:t xml:space="preserve"> (terjaga dari dosa).</w:t>
      </w:r>
    </w:p>
    <w:p w14:paraId="29EF9D63" w14:textId="2106F22B" w:rsidR="00416C5D" w:rsidRPr="00416C5D" w:rsidRDefault="00416C5D" w:rsidP="00416C5D">
      <w:pPr>
        <w:pStyle w:val="ListParagraph"/>
        <w:numPr>
          <w:ilvl w:val="0"/>
          <w:numId w:val="15"/>
        </w:numPr>
        <w:jc w:val="both"/>
        <w:rPr>
          <w:rFonts w:ascii="Serca" w:hAnsi="Serca"/>
          <w:sz w:val="24"/>
          <w:szCs w:val="24"/>
          <w:lang w:val="en-US"/>
        </w:rPr>
      </w:pPr>
      <w:r w:rsidRPr="00416C5D">
        <w:rPr>
          <w:rFonts w:ascii="Serca" w:hAnsi="Serca" w:cs="LPMQ Isep Misbah"/>
          <w:lang w:eastAsia="id-ID"/>
        </w:rPr>
        <w:t>Rasulullah saw. mengingatkan kita melalui bacaan Q.S. Āli Imrān/3: 190 agar akal pikiran digunakan bukan hanya untuk urusan duniawi, tetapi juga untuk ukhrawi.</w:t>
      </w:r>
    </w:p>
    <w:p w14:paraId="228513D2" w14:textId="3D0ED316" w:rsidR="00416C5D" w:rsidRPr="00416C5D" w:rsidRDefault="00416C5D" w:rsidP="00416C5D">
      <w:pPr>
        <w:pStyle w:val="ListParagraph"/>
        <w:numPr>
          <w:ilvl w:val="0"/>
          <w:numId w:val="15"/>
        </w:numPr>
        <w:jc w:val="both"/>
        <w:rPr>
          <w:rFonts w:ascii="Serca" w:hAnsi="Serca"/>
          <w:sz w:val="24"/>
          <w:szCs w:val="24"/>
          <w:lang w:val="en-US"/>
        </w:rPr>
      </w:pPr>
      <w:r w:rsidRPr="00416C5D">
        <w:rPr>
          <w:rFonts w:ascii="Serca" w:hAnsi="Serca" w:cs="LPMQ Isep Misbah"/>
          <w:lang w:eastAsia="id-ID"/>
        </w:rPr>
        <w:t>Keseimbangan menggunakan seluruh potensi yang dimiliki harus selalu dilakukan sehingga pola hidupnya tidak terjebak dalam kehinaan dan dosa atau maksiat.</w:t>
      </w:r>
    </w:p>
    <w:p w14:paraId="7CC4C735" w14:textId="62F2D535" w:rsidR="00416C5D" w:rsidRPr="00416C5D" w:rsidRDefault="00416C5D" w:rsidP="00416C5D">
      <w:pPr>
        <w:pStyle w:val="ListParagraph"/>
        <w:numPr>
          <w:ilvl w:val="0"/>
          <w:numId w:val="15"/>
        </w:numPr>
        <w:jc w:val="both"/>
        <w:rPr>
          <w:rFonts w:ascii="Serca" w:hAnsi="Serca"/>
          <w:sz w:val="24"/>
          <w:szCs w:val="24"/>
          <w:lang w:val="en-US"/>
        </w:rPr>
      </w:pPr>
      <w:r w:rsidRPr="00416C5D">
        <w:rPr>
          <w:rFonts w:ascii="Serca" w:hAnsi="Serca" w:cs="LPMQ Isep Misbah"/>
          <w:lang w:eastAsia="id-ID"/>
        </w:rPr>
        <w:t>Semakin cerdas seseorang, seharusnya</w:t>
      </w:r>
      <w:r w:rsidR="00BC2099">
        <w:rPr>
          <w:rFonts w:ascii="Serca" w:hAnsi="Serca" w:cs="LPMQ Isep Misbah"/>
          <w:lang w:eastAsia="id-ID"/>
        </w:rPr>
        <w:t xml:space="preserve"> ia</w:t>
      </w:r>
      <w:r w:rsidRPr="00416C5D">
        <w:rPr>
          <w:rFonts w:ascii="Serca" w:hAnsi="Serca" w:cs="LPMQ Isep Misbah"/>
          <w:lang w:eastAsia="id-ID"/>
        </w:rPr>
        <w:t xml:space="preserve"> semakin mendekatkan dirinya kepada Allah Swt. yang dibuktikan dengan melaksanakan shalat malam dan amalan sunah lainnya.</w:t>
      </w:r>
    </w:p>
    <w:p w14:paraId="04084A37" w14:textId="77777777" w:rsidR="00416C5D" w:rsidRPr="00416C5D" w:rsidRDefault="00416C5D" w:rsidP="00416C5D">
      <w:pPr>
        <w:pStyle w:val="ListParagraph"/>
        <w:rPr>
          <w:rFonts w:ascii="Serca" w:hAnsi="Serca"/>
          <w:lang w:val="en-US"/>
        </w:rPr>
      </w:pPr>
    </w:p>
    <w:p w14:paraId="0ADAB96D" w14:textId="0ABEA140" w:rsidR="00416C5D" w:rsidRDefault="007B5B0D" w:rsidP="00DC73F2">
      <w:pPr>
        <w:pStyle w:val="ListParagraph"/>
        <w:numPr>
          <w:ilvl w:val="0"/>
          <w:numId w:val="1"/>
        </w:numPr>
        <w:ind w:left="426"/>
        <w:jc w:val="both"/>
        <w:rPr>
          <w:rFonts w:ascii="Serca" w:hAnsi="Serca"/>
          <w:lang w:val="en-US"/>
        </w:rPr>
      </w:pPr>
      <w:r>
        <w:rPr>
          <w:rFonts w:ascii="Serca" w:hAnsi="Serca"/>
          <w:lang w:val="en-US"/>
        </w:rPr>
        <w:t xml:space="preserve">Dalam sebuah hadis Rasulullah Saw. bersabda, </w:t>
      </w:r>
      <w:r w:rsidRPr="0012001A">
        <w:rPr>
          <w:rFonts w:ascii="Serca" w:hAnsi="Serca"/>
          <w:i/>
          <w:iCs/>
          <w:lang w:val="en-US"/>
        </w:rPr>
        <w:t>“Orang yang cerdas adalah orang yang menahan hawa nafsunya dan berbuat (amal saleh) untuk (bekal) kehidupan setelah mati.”</w:t>
      </w:r>
      <w:r>
        <w:rPr>
          <w:rFonts w:ascii="Serca" w:hAnsi="Serca"/>
          <w:lang w:val="en-US"/>
        </w:rPr>
        <w:t xml:space="preserve"> </w:t>
      </w:r>
      <w:r w:rsidRPr="0012001A">
        <w:rPr>
          <w:rFonts w:ascii="Serca" w:hAnsi="Serca"/>
          <w:b/>
          <w:bCs/>
          <w:lang w:val="en-US"/>
        </w:rPr>
        <w:t>(H.R. Tirmidzi)</w:t>
      </w:r>
    </w:p>
    <w:p w14:paraId="4E3CDDE7" w14:textId="18EA44D2" w:rsidR="007B5B0D" w:rsidRPr="00D934C2" w:rsidRDefault="007B5B0D" w:rsidP="007B5B0D">
      <w:pPr>
        <w:pStyle w:val="ListParagraph"/>
        <w:ind w:left="426"/>
        <w:jc w:val="both"/>
        <w:rPr>
          <w:rFonts w:ascii="Serca" w:hAnsi="Serca"/>
          <w:lang w:val="en-US"/>
        </w:rPr>
      </w:pPr>
      <w:r>
        <w:rPr>
          <w:rFonts w:ascii="Serca" w:hAnsi="Serca"/>
          <w:lang w:val="en-US"/>
        </w:rPr>
        <w:t>Berdasarkan hadis ter</w:t>
      </w:r>
      <w:r w:rsidR="00BC2099">
        <w:rPr>
          <w:rFonts w:ascii="Serca" w:hAnsi="Serca"/>
          <w:lang w:val="en-US"/>
        </w:rPr>
        <w:t>s</w:t>
      </w:r>
      <w:r>
        <w:rPr>
          <w:rFonts w:ascii="Serca" w:hAnsi="Serca"/>
          <w:lang w:val="en-US"/>
        </w:rPr>
        <w:t xml:space="preserve">ebut, dapat dipahami bahwa maksud “berpandangan jauh ke depan” tidak semata-mata berkaitan dengan kehidupan duniawi, tetapi </w:t>
      </w:r>
      <w:r w:rsidR="00047FE2">
        <w:rPr>
          <w:rFonts w:ascii="Serca" w:hAnsi="Serca"/>
          <w:lang w:val="en-US"/>
        </w:rPr>
        <w:t xml:space="preserve">juga </w:t>
      </w:r>
      <w:r>
        <w:rPr>
          <w:rFonts w:ascii="Serca" w:hAnsi="Serca"/>
          <w:lang w:val="en-US"/>
        </w:rPr>
        <w:t>memikirkan kehidupan yang jauh setelahnya, yaitu kehidupan akhirat. Orang yang cerdas akan memikirkan bagaimana caranya agar tidak hanya berhasil menjalani kehidupan di dunia, tetapi juga berhasil menjalani kehidupan di akhirat yang kekal. Oleh</w:t>
      </w:r>
      <w:r w:rsidR="00047FE2">
        <w:rPr>
          <w:rFonts w:ascii="Serca" w:hAnsi="Serca"/>
          <w:lang w:val="en-US"/>
        </w:rPr>
        <w:t xml:space="preserve"> </w:t>
      </w:r>
      <w:r>
        <w:rPr>
          <w:rFonts w:ascii="Serca" w:hAnsi="Serca"/>
          <w:lang w:val="en-US"/>
        </w:rPr>
        <w:t xml:space="preserve">karena itu, ia akan menggunakan waktunya di dunia sebaik mungkin dengan kegiatan bermanfaat yang tidak hanya bermanfaat untuk dirinya, tetapi juga untuk orang lain. Amalan baik yang dilakukannya itu </w:t>
      </w:r>
      <w:r w:rsidR="000A1A73">
        <w:rPr>
          <w:rFonts w:ascii="Serca" w:hAnsi="Serca"/>
          <w:lang w:val="en-US"/>
        </w:rPr>
        <w:t xml:space="preserve">kemudian </w:t>
      </w:r>
      <w:r>
        <w:rPr>
          <w:rFonts w:ascii="Serca" w:hAnsi="Serca"/>
          <w:lang w:val="en-US"/>
        </w:rPr>
        <w:t>dapat menjadi bekal bagi kehidupannya di akhirat nanti.</w:t>
      </w:r>
    </w:p>
    <w:p w14:paraId="00E567AF" w14:textId="7BC75F77" w:rsidR="00DB000F" w:rsidRPr="00D934C2" w:rsidRDefault="00DB000F" w:rsidP="00DC73F2">
      <w:pPr>
        <w:jc w:val="both"/>
        <w:rPr>
          <w:rFonts w:ascii="Serca" w:hAnsi="Serca"/>
          <w:lang w:val="en-US"/>
        </w:rPr>
      </w:pPr>
    </w:p>
    <w:p w14:paraId="2AA64F98" w14:textId="0DFA5C31" w:rsidR="00DB000F" w:rsidRPr="00D934C2" w:rsidRDefault="00DB000F" w:rsidP="00DC73F2">
      <w:pPr>
        <w:jc w:val="both"/>
        <w:rPr>
          <w:rFonts w:ascii="Serca" w:hAnsi="Serca"/>
          <w:b/>
          <w:bCs/>
          <w:shd w:val="clear" w:color="auto" w:fill="FF9661"/>
          <w:lang w:val="en-US"/>
        </w:rPr>
      </w:pPr>
      <w:r w:rsidRPr="00D934C2">
        <w:rPr>
          <w:rFonts w:ascii="Serca" w:hAnsi="Serca"/>
          <w:b/>
          <w:bCs/>
          <w:shd w:val="clear" w:color="auto" w:fill="FF9661"/>
          <w:lang w:val="en-US"/>
        </w:rPr>
        <w:t>Soal Tipe AKM</w:t>
      </w:r>
    </w:p>
    <w:p w14:paraId="1A715F84" w14:textId="41159735" w:rsidR="005349A4" w:rsidRDefault="00C30695" w:rsidP="00DC73F2">
      <w:pPr>
        <w:pStyle w:val="ListParagraph"/>
        <w:numPr>
          <w:ilvl w:val="0"/>
          <w:numId w:val="3"/>
        </w:numPr>
        <w:ind w:left="426"/>
        <w:jc w:val="both"/>
        <w:rPr>
          <w:rFonts w:ascii="Serca" w:hAnsi="Serca"/>
          <w:lang w:val="en-US"/>
        </w:rPr>
      </w:pPr>
      <w:r>
        <w:rPr>
          <w:rFonts w:ascii="Serca" w:hAnsi="Serca"/>
          <w:b/>
          <w:bCs/>
          <w:lang w:val="en-US"/>
        </w:rPr>
        <w:t xml:space="preserve">Jawaban sesuai dengan pendapat </w:t>
      </w:r>
      <w:r w:rsidR="00D812CF">
        <w:rPr>
          <w:rFonts w:ascii="Serca" w:hAnsi="Serca"/>
          <w:b/>
          <w:bCs/>
          <w:lang w:val="en-US"/>
        </w:rPr>
        <w:t>peserta didik</w:t>
      </w:r>
      <w:r>
        <w:rPr>
          <w:rFonts w:ascii="Serca" w:hAnsi="Serca"/>
          <w:b/>
          <w:bCs/>
          <w:lang w:val="en-US"/>
        </w:rPr>
        <w:t xml:space="preserve">. Contoh: </w:t>
      </w:r>
      <w:r>
        <w:rPr>
          <w:rFonts w:ascii="Serca" w:hAnsi="Serca"/>
          <w:i/>
          <w:iCs/>
          <w:lang w:val="en-US"/>
        </w:rPr>
        <w:t xml:space="preserve">Screening </w:t>
      </w:r>
      <w:r>
        <w:rPr>
          <w:rFonts w:ascii="Serca" w:hAnsi="Serca"/>
          <w:lang w:val="en-US"/>
        </w:rPr>
        <w:t xml:space="preserve">informasi merupakan hal yang penting untuk dilakukan di era perkembangan media digital saat ini. Informasi yang tersebar di media digital semakin banyak dan semakin bertambah setiap hari yang diunggah dan disebarluaskan oleh banyak orang, baik oleh pengguna yang dikenal maupun oleh anonim. Tujuan penyebarluasan informasi tersebut beragam, ada yang benar-benar bertujuan baik untuk memberi tahu dan ada pula yang memiliki motif tertentu yang merugikan. </w:t>
      </w:r>
      <w:r w:rsidR="007555D1">
        <w:rPr>
          <w:rFonts w:ascii="Serca" w:hAnsi="Serca"/>
          <w:lang w:val="en-US"/>
        </w:rPr>
        <w:t xml:space="preserve">Oleh karena itu, </w:t>
      </w:r>
      <w:r w:rsidR="007555D1">
        <w:rPr>
          <w:rFonts w:ascii="Serca" w:hAnsi="Serca"/>
          <w:i/>
          <w:iCs/>
          <w:lang w:val="en-US"/>
        </w:rPr>
        <w:t xml:space="preserve">screening </w:t>
      </w:r>
      <w:r w:rsidR="007555D1">
        <w:rPr>
          <w:rFonts w:ascii="Serca" w:hAnsi="Serca"/>
          <w:lang w:val="en-US"/>
        </w:rPr>
        <w:t xml:space="preserve">atau menyaring informasi adalah hal yang harus dilakukan agar informasi yang diperoleh benar-benar akurat dan tepercaya sehingga bermanfaat. Tidak semua orang dapat menunjukkan kemampuan menyaring informasi dengan benar karena hal itu harus dilakukan dengan cara berpikir secara kritis dengan menganalisis kebenaran </w:t>
      </w:r>
      <w:r w:rsidR="00DD6D5F">
        <w:rPr>
          <w:rFonts w:ascii="Serca" w:hAnsi="Serca"/>
          <w:lang w:val="en-US"/>
        </w:rPr>
        <w:t xml:space="preserve">dan sumber </w:t>
      </w:r>
      <w:r w:rsidR="007555D1">
        <w:rPr>
          <w:rFonts w:ascii="Serca" w:hAnsi="Serca"/>
          <w:lang w:val="en-US"/>
        </w:rPr>
        <w:t xml:space="preserve">informasi serta membandingkan informasi yang </w:t>
      </w:r>
      <w:r w:rsidR="007555D1">
        <w:rPr>
          <w:rFonts w:ascii="Serca" w:hAnsi="Serca"/>
          <w:lang w:val="en-US"/>
        </w:rPr>
        <w:lastRenderedPageBreak/>
        <w:t>terkait dari berbagai sumber sehingga dapat mengambil kesimpulan untuk menerima maupun menolak informasi tersebut.</w:t>
      </w:r>
    </w:p>
    <w:p w14:paraId="52369506" w14:textId="77777777" w:rsidR="007555D1" w:rsidRPr="00D934C2" w:rsidRDefault="007555D1" w:rsidP="007555D1">
      <w:pPr>
        <w:pStyle w:val="ListParagraph"/>
        <w:ind w:left="426"/>
        <w:jc w:val="both"/>
        <w:rPr>
          <w:rFonts w:ascii="Serca" w:hAnsi="Serca"/>
          <w:lang w:val="en-US"/>
        </w:rPr>
      </w:pPr>
    </w:p>
    <w:p w14:paraId="58AF80F1" w14:textId="4C102D1E" w:rsidR="00DB000F" w:rsidRPr="00D934C2" w:rsidRDefault="00427626" w:rsidP="00DC73F2">
      <w:pPr>
        <w:pStyle w:val="ListParagraph"/>
        <w:numPr>
          <w:ilvl w:val="0"/>
          <w:numId w:val="3"/>
        </w:numPr>
        <w:ind w:left="426"/>
        <w:jc w:val="both"/>
        <w:rPr>
          <w:rFonts w:ascii="Serca" w:hAnsi="Serca"/>
          <w:lang w:val="en-US"/>
        </w:rPr>
      </w:pPr>
      <w:r w:rsidRPr="00D934C2">
        <w:rPr>
          <w:rFonts w:ascii="Serca" w:hAnsi="Serca"/>
          <w:lang w:val="en-US"/>
        </w:rPr>
        <w:t>Pernyataan yang sesuai dengan teks</w:t>
      </w:r>
      <w:r w:rsidR="00791EEF">
        <w:rPr>
          <w:rFonts w:ascii="Serca" w:hAnsi="Serca"/>
          <w:lang w:val="en-US"/>
        </w:rPr>
        <w:t xml:space="preserve"> diberi tanda centang.</w:t>
      </w:r>
    </w:p>
    <w:p w14:paraId="5000577B" w14:textId="048F876C" w:rsidR="00427626" w:rsidRPr="00D934C2" w:rsidRDefault="00427626" w:rsidP="005A11C2">
      <w:pPr>
        <w:ind w:left="284"/>
        <w:jc w:val="both"/>
        <w:rPr>
          <w:rFonts w:ascii="Serca" w:hAnsi="Serca"/>
          <w:lang w:val="en-US"/>
        </w:rPr>
      </w:pPr>
      <w:r w:rsidRPr="00D934C2">
        <w:rPr>
          <w:rFonts w:ascii="Serca" w:hAnsi="Serca"/>
          <w:lang w:val="en-US"/>
        </w:rPr>
        <w:sym w:font="Wingdings 2" w:char="F0A3"/>
      </w:r>
      <w:r w:rsidR="002A6657" w:rsidRPr="00D934C2">
        <w:rPr>
          <w:rFonts w:ascii="Serca" w:hAnsi="Serca"/>
          <w:lang w:val="en-US"/>
        </w:rPr>
        <w:t xml:space="preserve"> </w:t>
      </w:r>
      <w:r w:rsidR="005349A4" w:rsidRPr="00D934C2">
        <w:rPr>
          <w:rFonts w:ascii="Serca" w:hAnsi="Serca"/>
        </w:rPr>
        <w:t>Peningkatan kemampuan literasi digital bagi generasi muda diperlukan karena saat ini setiap individu dapat mengakses dan menyebarkan informasi apa pun dengan mudah melalui media digital.</w:t>
      </w:r>
      <w:r w:rsidR="00DD6D5F">
        <w:rPr>
          <w:rFonts w:ascii="Serca" w:hAnsi="Serca"/>
        </w:rPr>
        <w:t xml:space="preserve"> </w:t>
      </w:r>
      <w:r w:rsidR="00DD6D5F" w:rsidRPr="00DD6D5F">
        <w:rPr>
          <w:rFonts w:ascii="Serca" w:hAnsi="Serca"/>
          <w:highlight w:val="yellow"/>
        </w:rPr>
        <w:t>(√)</w:t>
      </w:r>
    </w:p>
    <w:p w14:paraId="3828F5F5" w14:textId="06CA50E6" w:rsidR="00427626" w:rsidRPr="00852784" w:rsidRDefault="00427626" w:rsidP="005A11C2">
      <w:pPr>
        <w:ind w:left="284"/>
        <w:jc w:val="both"/>
        <w:rPr>
          <w:rFonts w:ascii="Serca" w:hAnsi="Serca"/>
          <w:i/>
          <w:iCs/>
          <w:sz w:val="24"/>
          <w:szCs w:val="24"/>
          <w:lang w:val="en-US"/>
        </w:rPr>
      </w:pPr>
      <w:r w:rsidRPr="00D934C2">
        <w:rPr>
          <w:rFonts w:ascii="Serca" w:hAnsi="Serca"/>
          <w:b/>
          <w:bCs/>
          <w:lang w:val="en-US"/>
        </w:rPr>
        <w:t xml:space="preserve">Pembahasan: </w:t>
      </w:r>
      <w:r w:rsidR="00852784">
        <w:rPr>
          <w:rFonts w:ascii="Serca" w:hAnsi="Serca"/>
          <w:lang w:val="en-US"/>
        </w:rPr>
        <w:t xml:space="preserve">Pernyataan ini sesuai dengan paragraf pertama teks. Pada kalimat kedua paragraf pertama dinyatakan: </w:t>
      </w:r>
      <w:r w:rsidR="00852784" w:rsidRPr="00852784">
        <w:rPr>
          <w:rFonts w:ascii="Serca" w:hAnsi="Serca" w:cs="Arial"/>
          <w:i/>
          <w:iCs/>
          <w:lang w:eastAsia="en-ID"/>
        </w:rPr>
        <w:t>Media digital dengan jaringan internetnya menyediakan ruang tanpa batas geografis yang memungkinkan setiap individu untuk berinteraksi dengan siapa pun serta dapat mengakses dan menyebarkan informasi apa pun dengan sangat mudah.</w:t>
      </w:r>
      <w:r w:rsidR="00852784" w:rsidRPr="00852784">
        <w:rPr>
          <w:rFonts w:ascii="Serca" w:hAnsi="Serca" w:cs="Arial"/>
          <w:lang w:eastAsia="en-ID"/>
        </w:rPr>
        <w:t xml:space="preserve"> </w:t>
      </w:r>
      <w:r w:rsidR="00852784">
        <w:rPr>
          <w:rFonts w:ascii="Serca" w:hAnsi="Serca" w:cs="Arial"/>
          <w:lang w:eastAsia="en-ID"/>
        </w:rPr>
        <w:t>Sebagai kesimpulan, pada akhir paragra</w:t>
      </w:r>
      <w:r w:rsidR="00BF041D">
        <w:rPr>
          <w:rFonts w:ascii="Serca" w:hAnsi="Serca" w:cs="Arial"/>
          <w:lang w:eastAsia="en-ID"/>
        </w:rPr>
        <w:t>f</w:t>
      </w:r>
      <w:r w:rsidR="00852784">
        <w:rPr>
          <w:rFonts w:ascii="Serca" w:hAnsi="Serca" w:cs="Arial"/>
          <w:lang w:eastAsia="en-ID"/>
        </w:rPr>
        <w:t xml:space="preserve"> pertama dinyatakan: </w:t>
      </w:r>
      <w:r w:rsidR="00852784" w:rsidRPr="00852784">
        <w:rPr>
          <w:rFonts w:ascii="Serca" w:hAnsi="Serca" w:cs="Arial"/>
          <w:i/>
          <w:iCs/>
          <w:lang w:eastAsia="en-ID"/>
        </w:rPr>
        <w:t>Dalam kaitan inilah perlunya peningkatan kemampuan literasi digital bagi generasi muda muslim.</w:t>
      </w:r>
    </w:p>
    <w:p w14:paraId="16707D8A" w14:textId="7F206A94" w:rsidR="00427626" w:rsidRPr="00D934C2" w:rsidRDefault="00427626" w:rsidP="005A11C2">
      <w:pPr>
        <w:ind w:left="284"/>
        <w:jc w:val="both"/>
        <w:rPr>
          <w:rFonts w:ascii="Serca" w:hAnsi="Serca"/>
          <w:lang w:val="en-US"/>
        </w:rPr>
      </w:pPr>
      <w:r w:rsidRPr="00D934C2">
        <w:rPr>
          <w:rFonts w:ascii="Serca" w:hAnsi="Serca"/>
          <w:lang w:val="en-US"/>
        </w:rPr>
        <w:sym w:font="Wingdings 2" w:char="F0A3"/>
      </w:r>
      <w:r w:rsidRPr="00D934C2">
        <w:rPr>
          <w:rFonts w:ascii="Serca" w:hAnsi="Serca"/>
          <w:lang w:val="en-US"/>
        </w:rPr>
        <w:t xml:space="preserve"> </w:t>
      </w:r>
      <w:r w:rsidR="005349A4" w:rsidRPr="00D934C2">
        <w:rPr>
          <w:rFonts w:ascii="Serca" w:hAnsi="Serca"/>
        </w:rPr>
        <w:t>Salah satu cara bersikap kritis dalam memanfaatkan media digital adalah menerima semua informasi yang diperoleh dan meyakininya sebagai kebenaran.</w:t>
      </w:r>
    </w:p>
    <w:p w14:paraId="748CE02F" w14:textId="3F3BFC59" w:rsidR="00427626" w:rsidRPr="00BF041D" w:rsidRDefault="00427626" w:rsidP="005A11C2">
      <w:pPr>
        <w:ind w:left="284"/>
        <w:jc w:val="both"/>
        <w:rPr>
          <w:rFonts w:ascii="Serca" w:hAnsi="Serca"/>
          <w:lang w:val="en-US"/>
        </w:rPr>
      </w:pPr>
      <w:r w:rsidRPr="00D934C2">
        <w:rPr>
          <w:rFonts w:ascii="Serca" w:hAnsi="Serca"/>
          <w:b/>
          <w:bCs/>
          <w:lang w:val="en-US"/>
        </w:rPr>
        <w:t xml:space="preserve">Pembahasan: </w:t>
      </w:r>
      <w:r w:rsidR="00BF041D">
        <w:rPr>
          <w:rFonts w:ascii="Serca" w:hAnsi="Serca"/>
          <w:lang w:val="en-US"/>
        </w:rPr>
        <w:t>Pernyataan ini tidak sesuai dengan isi teks pada paragraf ketiga mengenai upaya peningkatan literasi digital dari aspek pikir, yaitu memastikan terlebih dahulu keakuratan informasi yang diperoleh, tidak serta merta langsung meyakininya sebagai kebenaran</w:t>
      </w:r>
      <w:r w:rsidR="0053655F">
        <w:rPr>
          <w:rFonts w:ascii="Serca" w:hAnsi="Serca"/>
          <w:lang w:val="en-US"/>
        </w:rPr>
        <w:t>.</w:t>
      </w:r>
    </w:p>
    <w:p w14:paraId="660CB43A" w14:textId="2E34FF58" w:rsidR="00427626" w:rsidRPr="00D934C2" w:rsidRDefault="00427626" w:rsidP="005A11C2">
      <w:pPr>
        <w:ind w:left="284"/>
        <w:jc w:val="both"/>
        <w:rPr>
          <w:rFonts w:ascii="Serca" w:hAnsi="Serca"/>
          <w:lang w:val="en-US"/>
        </w:rPr>
      </w:pPr>
      <w:r w:rsidRPr="00D934C2">
        <w:rPr>
          <w:rFonts w:ascii="Serca" w:hAnsi="Serca"/>
          <w:lang w:val="en-US"/>
        </w:rPr>
        <w:sym w:font="Wingdings 2" w:char="F0A3"/>
      </w:r>
      <w:r w:rsidRPr="00D934C2">
        <w:rPr>
          <w:rFonts w:ascii="Serca" w:hAnsi="Serca"/>
          <w:lang w:val="en-US"/>
        </w:rPr>
        <w:t xml:space="preserve"> </w:t>
      </w:r>
      <w:r w:rsidR="005349A4" w:rsidRPr="00D934C2">
        <w:rPr>
          <w:rFonts w:ascii="Serca" w:hAnsi="Serca"/>
        </w:rPr>
        <w:t>Kualitas amal saleh ditentukan oleh kualitas zikir dan pikir seseorang.</w:t>
      </w:r>
      <w:r w:rsidR="0053655F">
        <w:rPr>
          <w:rFonts w:ascii="Serca" w:hAnsi="Serca"/>
        </w:rPr>
        <w:t xml:space="preserve"> </w:t>
      </w:r>
      <w:r w:rsidR="0053655F" w:rsidRPr="00DD6D5F">
        <w:rPr>
          <w:rFonts w:ascii="Serca" w:hAnsi="Serca"/>
          <w:highlight w:val="yellow"/>
        </w:rPr>
        <w:t>(√)</w:t>
      </w:r>
    </w:p>
    <w:p w14:paraId="0F8FEE06" w14:textId="14E8FB82" w:rsidR="00427626" w:rsidRPr="0053655F" w:rsidRDefault="00427626" w:rsidP="005A11C2">
      <w:pPr>
        <w:ind w:left="284"/>
        <w:jc w:val="both"/>
        <w:rPr>
          <w:rFonts w:ascii="Serca" w:hAnsi="Serca"/>
          <w:sz w:val="24"/>
          <w:szCs w:val="24"/>
          <w:lang w:val="en-US"/>
        </w:rPr>
      </w:pPr>
      <w:r w:rsidRPr="00D934C2">
        <w:rPr>
          <w:rFonts w:ascii="Serca" w:hAnsi="Serca"/>
          <w:b/>
          <w:bCs/>
          <w:lang w:val="en-US"/>
        </w:rPr>
        <w:t>Pembahasan:</w:t>
      </w:r>
      <w:r w:rsidR="002D4F3B" w:rsidRPr="00D934C2">
        <w:rPr>
          <w:rFonts w:ascii="Serca" w:hAnsi="Serca"/>
          <w:b/>
          <w:bCs/>
          <w:lang w:val="en-US"/>
        </w:rPr>
        <w:t xml:space="preserve"> </w:t>
      </w:r>
      <w:r w:rsidR="0053655F">
        <w:rPr>
          <w:rFonts w:ascii="Serca" w:hAnsi="Serca"/>
          <w:lang w:val="en-US"/>
        </w:rPr>
        <w:t xml:space="preserve">Pernyataan ini sesuai dengan teks pada paragraf keempat yang menyatakan: </w:t>
      </w:r>
      <w:r w:rsidR="0053655F" w:rsidRPr="0053655F">
        <w:rPr>
          <w:rFonts w:ascii="Serca" w:hAnsi="Serca" w:cs="Arial"/>
          <w:i/>
          <w:iCs/>
          <w:lang w:eastAsia="en-ID"/>
        </w:rPr>
        <w:t>Adapun terkait amal saleh, sejatinya tidak terlepas dari aspek zikir dan pikir. Semakin baik kualitas zikir dan pikirnya, maka hal tersebut akan mendorong kepada kualitas amalnya juga.</w:t>
      </w:r>
      <w:r w:rsidR="0053655F">
        <w:rPr>
          <w:rFonts w:ascii="Serca" w:hAnsi="Serca" w:cs="Arial"/>
          <w:i/>
          <w:iCs/>
          <w:lang w:eastAsia="en-ID"/>
        </w:rPr>
        <w:t xml:space="preserve"> </w:t>
      </w:r>
    </w:p>
    <w:p w14:paraId="6A323905" w14:textId="6E7A842C" w:rsidR="002F04BD" w:rsidRPr="00D934C2" w:rsidRDefault="00427626" w:rsidP="005A11C2">
      <w:pPr>
        <w:ind w:left="284"/>
        <w:jc w:val="both"/>
        <w:rPr>
          <w:rFonts w:ascii="Serca" w:hAnsi="Serca"/>
          <w:lang w:val="en-US"/>
        </w:rPr>
      </w:pPr>
      <w:r w:rsidRPr="00D934C2">
        <w:rPr>
          <w:rFonts w:ascii="Serca" w:hAnsi="Serca"/>
          <w:lang w:val="en-US"/>
        </w:rPr>
        <w:sym w:font="Wingdings 2" w:char="F0A3"/>
      </w:r>
      <w:r w:rsidRPr="00D934C2">
        <w:rPr>
          <w:rFonts w:ascii="Serca" w:hAnsi="Serca"/>
          <w:lang w:val="en-US"/>
        </w:rPr>
        <w:t xml:space="preserve"> </w:t>
      </w:r>
      <w:r w:rsidR="005349A4" w:rsidRPr="00D934C2">
        <w:rPr>
          <w:rFonts w:ascii="Serca" w:hAnsi="Serca"/>
        </w:rPr>
        <w:t>Generasi muda perlu perlu memaksimalkan hidupnya saat ini dengan bersenang-senang karena apa yang dilakukan hari ini tidak akan berdampak pada kehidupannya di masa depan.</w:t>
      </w:r>
    </w:p>
    <w:p w14:paraId="7FC99A1B" w14:textId="3E4FBB71" w:rsidR="00427626" w:rsidRPr="00036D1D" w:rsidRDefault="00427626" w:rsidP="005A11C2">
      <w:pPr>
        <w:ind w:left="284"/>
        <w:jc w:val="both"/>
        <w:rPr>
          <w:rFonts w:ascii="Serca" w:hAnsi="Serca"/>
          <w:lang w:val="en-US"/>
        </w:rPr>
      </w:pPr>
      <w:r w:rsidRPr="00D934C2">
        <w:rPr>
          <w:rFonts w:ascii="Serca" w:hAnsi="Serca"/>
          <w:b/>
          <w:bCs/>
          <w:lang w:val="en-US"/>
        </w:rPr>
        <w:t>Pembahasan:</w:t>
      </w:r>
      <w:r w:rsidRPr="00D934C2">
        <w:rPr>
          <w:rFonts w:ascii="Serca" w:hAnsi="Serca"/>
          <w:lang w:val="en-US"/>
        </w:rPr>
        <w:t xml:space="preserve"> </w:t>
      </w:r>
      <w:r w:rsidR="0053655F">
        <w:rPr>
          <w:rFonts w:ascii="Serca" w:hAnsi="Serca"/>
          <w:lang w:val="en-US"/>
        </w:rPr>
        <w:t>Pernyataan ini tidak sesuai dengan isi teks pada paragraf kedua</w:t>
      </w:r>
      <w:r w:rsidR="0053655F" w:rsidRPr="0053655F">
        <w:rPr>
          <w:rFonts w:ascii="Serca" w:hAnsi="Serca"/>
          <w:lang w:val="en-US"/>
        </w:rPr>
        <w:t xml:space="preserve">: </w:t>
      </w:r>
      <w:r w:rsidR="0053655F" w:rsidRPr="0053655F">
        <w:rPr>
          <w:rFonts w:ascii="Serca" w:hAnsi="Serca" w:cs="Arial"/>
          <w:i/>
          <w:iCs/>
          <w:lang w:eastAsia="en-ID"/>
        </w:rPr>
        <w:t xml:space="preserve">Meningkatkan żikrullāh hakikatnya adalah membangun dan meningkatkan kesadaran seorang muslim akan visi dan misi hidupnya bahwa </w:t>
      </w:r>
      <w:r w:rsidR="0053655F" w:rsidRPr="00036D1D">
        <w:rPr>
          <w:rFonts w:ascii="Serca" w:hAnsi="Serca" w:cs="Arial"/>
          <w:i/>
          <w:iCs/>
          <w:u w:val="single"/>
          <w:lang w:eastAsia="en-ID"/>
        </w:rPr>
        <w:t>kehidupan dunia harusnya menjadi bekal untuk mendapatkan kebaikan akhirat.</w:t>
      </w:r>
      <w:r w:rsidR="0053655F" w:rsidRPr="0053655F">
        <w:rPr>
          <w:rFonts w:ascii="Serca" w:hAnsi="Serca" w:cs="Arial"/>
          <w:i/>
          <w:iCs/>
          <w:lang w:eastAsia="en-ID"/>
        </w:rPr>
        <w:t xml:space="preserve"> Dalam berbagai keadaan dan aktivitas, dia selalu sadar bahwa </w:t>
      </w:r>
      <w:r w:rsidR="0053655F" w:rsidRPr="00036D1D">
        <w:rPr>
          <w:rFonts w:ascii="Serca" w:hAnsi="Serca" w:cs="Arial"/>
          <w:i/>
          <w:iCs/>
          <w:u w:val="single"/>
          <w:lang w:eastAsia="en-ID"/>
        </w:rPr>
        <w:t>segala perbuatan yang dilakukan-sekecil apa pun memiliki konsekuensi bagi kehidupannya di masa depan.</w:t>
      </w:r>
      <w:r w:rsidR="00036D1D" w:rsidRPr="00036D1D">
        <w:rPr>
          <w:rFonts w:ascii="Serca" w:hAnsi="Serca" w:cs="Arial"/>
          <w:lang w:eastAsia="en-ID"/>
        </w:rPr>
        <w:t xml:space="preserve"> </w:t>
      </w:r>
      <w:r w:rsidR="00036D1D">
        <w:rPr>
          <w:rFonts w:ascii="Serca" w:hAnsi="Serca" w:cs="Arial"/>
          <w:lang w:eastAsia="en-ID"/>
        </w:rPr>
        <w:t>Jadi, berdasarkan teks tersebut, generasi muda seharusnya memanfaatkan waktu hidupnya untuk kegiatan yang bermanfaat karena apa yang dilakukannya di dunia akan berdampak bagi kehidupannya setelah dewasa maupun di akhirat kelak.</w:t>
      </w:r>
    </w:p>
    <w:p w14:paraId="7429FCE2" w14:textId="6E005FD5" w:rsidR="00427626" w:rsidRPr="00D934C2" w:rsidRDefault="00427626" w:rsidP="005A11C2">
      <w:pPr>
        <w:ind w:left="284"/>
        <w:jc w:val="both"/>
        <w:rPr>
          <w:rFonts w:ascii="Serca" w:hAnsi="Serca"/>
          <w:lang w:val="en-US"/>
        </w:rPr>
      </w:pPr>
      <w:r w:rsidRPr="00D934C2">
        <w:rPr>
          <w:rFonts w:ascii="Serca" w:hAnsi="Serca"/>
          <w:lang w:val="en-US"/>
        </w:rPr>
        <w:sym w:font="Wingdings 2" w:char="F0A3"/>
      </w:r>
      <w:r w:rsidR="002F04BD" w:rsidRPr="00D934C2">
        <w:rPr>
          <w:rFonts w:ascii="Serca" w:hAnsi="Serca"/>
          <w:lang w:val="en-US"/>
        </w:rPr>
        <w:t xml:space="preserve"> </w:t>
      </w:r>
      <w:r w:rsidR="005349A4" w:rsidRPr="00D934C2">
        <w:rPr>
          <w:rFonts w:ascii="Serca" w:hAnsi="Serca"/>
        </w:rPr>
        <w:t>Media digital dapat menjadi sarana berbuat kebaikan maupun kejahatan, bergantung pada penggunanya.</w:t>
      </w:r>
      <w:r w:rsidR="001369E1">
        <w:rPr>
          <w:rFonts w:ascii="Serca" w:hAnsi="Serca"/>
        </w:rPr>
        <w:t xml:space="preserve"> </w:t>
      </w:r>
      <w:r w:rsidR="001369E1" w:rsidRPr="00DD6D5F">
        <w:rPr>
          <w:rFonts w:ascii="Serca" w:hAnsi="Serca"/>
          <w:highlight w:val="yellow"/>
        </w:rPr>
        <w:t>(√)</w:t>
      </w:r>
    </w:p>
    <w:p w14:paraId="3CCAED5A" w14:textId="532E973E" w:rsidR="00427626" w:rsidRPr="00B10FD5" w:rsidRDefault="00427626" w:rsidP="005A11C2">
      <w:pPr>
        <w:ind w:left="284"/>
        <w:jc w:val="both"/>
        <w:rPr>
          <w:rFonts w:ascii="Serca" w:hAnsi="Serca"/>
          <w:lang w:val="en-US"/>
        </w:rPr>
      </w:pPr>
      <w:r w:rsidRPr="00D934C2">
        <w:rPr>
          <w:rFonts w:ascii="Serca" w:hAnsi="Serca"/>
          <w:b/>
          <w:bCs/>
          <w:lang w:val="en-US"/>
        </w:rPr>
        <w:t xml:space="preserve">Pembahasan: </w:t>
      </w:r>
      <w:r w:rsidR="001369E1">
        <w:rPr>
          <w:rFonts w:ascii="Serca" w:hAnsi="Serca"/>
          <w:lang w:val="en-US"/>
        </w:rPr>
        <w:t>Pernyataan ini sejalan dengan isi teks pada paragraf kedua</w:t>
      </w:r>
      <w:r w:rsidR="001369E1" w:rsidRPr="00B10FD5">
        <w:rPr>
          <w:rFonts w:ascii="Serca" w:hAnsi="Serca"/>
          <w:lang w:val="en-US"/>
        </w:rPr>
        <w:t xml:space="preserve">: </w:t>
      </w:r>
      <w:r w:rsidR="001369E1" w:rsidRPr="00B10FD5">
        <w:rPr>
          <w:rFonts w:ascii="Serca" w:hAnsi="Serca" w:cs="Arial"/>
          <w:i/>
          <w:iCs/>
          <w:lang w:eastAsia="en-ID"/>
        </w:rPr>
        <w:t>Demikian pula saat bermedia digital, dia (ulul albāb) akan mengoptimalkan sarana digital untuk kebaikan dan menghindari berbagai sikap dan perilaku yang buruk, yang bertentangan dengan syariat Islam.</w:t>
      </w:r>
      <w:r w:rsidR="00B10FD5" w:rsidRPr="00B10FD5">
        <w:rPr>
          <w:rFonts w:ascii="Serca" w:hAnsi="Serca" w:cs="Arial"/>
          <w:lang w:eastAsia="en-ID"/>
        </w:rPr>
        <w:t xml:space="preserve"> Pernyataan ini juga sejalan dengan isi teks pada paragraf keempat: </w:t>
      </w:r>
      <w:r w:rsidR="00B10FD5" w:rsidRPr="00B10FD5">
        <w:rPr>
          <w:rFonts w:ascii="Serca" w:hAnsi="Serca" w:cs="Arial"/>
          <w:i/>
          <w:iCs/>
          <w:lang w:eastAsia="en-ID"/>
        </w:rPr>
        <w:t xml:space="preserve">Media digital dapat menjadi sarana dalam melakukan berbagai kebaikan yang berlandaskan syariat, seperti menebarkan ilmu yang bermanfaat, </w:t>
      </w:r>
      <w:r w:rsidR="00B10FD5">
        <w:rPr>
          <w:rFonts w:ascii="Serca" w:hAnsi="Serca" w:cs="Arial"/>
          <w:i/>
          <w:iCs/>
          <w:lang w:eastAsia="en-ID"/>
        </w:rPr>
        <w:t xml:space="preserve">.... </w:t>
      </w:r>
      <w:r w:rsidR="00B10FD5">
        <w:rPr>
          <w:rFonts w:ascii="Serca" w:hAnsi="Serca" w:cs="Arial"/>
          <w:lang w:eastAsia="en-ID"/>
        </w:rPr>
        <w:t xml:space="preserve">Jadi, dapat disimpulkan bahwa penggunaan media </w:t>
      </w:r>
      <w:r w:rsidR="00B10FD5">
        <w:rPr>
          <w:rFonts w:ascii="Serca" w:hAnsi="Serca" w:cs="Arial"/>
          <w:lang w:eastAsia="en-ID"/>
        </w:rPr>
        <w:lastRenderedPageBreak/>
        <w:t>digital untuk kebaikan maupun kejahatan bergantung pada karakter dan tujuan penggunanya.</w:t>
      </w:r>
    </w:p>
    <w:p w14:paraId="777BB565" w14:textId="422721F2" w:rsidR="00DB000F" w:rsidRPr="00D934C2" w:rsidRDefault="00323AF5" w:rsidP="00427626">
      <w:pPr>
        <w:pStyle w:val="ListParagraph"/>
        <w:numPr>
          <w:ilvl w:val="0"/>
          <w:numId w:val="3"/>
        </w:numPr>
        <w:ind w:left="284"/>
        <w:jc w:val="both"/>
        <w:rPr>
          <w:rFonts w:ascii="Serca" w:hAnsi="Serca"/>
          <w:lang w:val="en-US"/>
        </w:rPr>
      </w:pPr>
      <w:r>
        <w:rPr>
          <w:rFonts w:ascii="Serca" w:hAnsi="Serca"/>
          <w:b/>
          <w:bCs/>
          <w:lang w:val="en-US"/>
        </w:rPr>
        <w:t xml:space="preserve">Jawaban sesuai dengan pengalaman </w:t>
      </w:r>
      <w:r w:rsidR="00D812CF">
        <w:rPr>
          <w:rFonts w:ascii="Serca" w:hAnsi="Serca"/>
          <w:b/>
          <w:bCs/>
          <w:lang w:val="en-US"/>
        </w:rPr>
        <w:t>peserta didik</w:t>
      </w:r>
      <w:r>
        <w:rPr>
          <w:rFonts w:ascii="Serca" w:hAnsi="Serca"/>
          <w:b/>
          <w:bCs/>
          <w:lang w:val="en-US"/>
        </w:rPr>
        <w:t xml:space="preserve">. Contoh: </w:t>
      </w:r>
      <w:r>
        <w:rPr>
          <w:rFonts w:ascii="Serca" w:hAnsi="Serca"/>
          <w:lang w:val="en-US"/>
        </w:rPr>
        <w:t>Sebagai seorang remaja saya selalu mengikuti perkembangan dan kemajuan teknologi, termasuk media digital. Biasanya saya menggunakan media digital untuk men</w:t>
      </w:r>
      <w:r w:rsidR="00E61F04">
        <w:rPr>
          <w:rFonts w:ascii="Serca" w:hAnsi="Serca"/>
          <w:lang w:val="en-US"/>
        </w:rPr>
        <w:t xml:space="preserve">getahui berita terbaru atau informasi lainnya untuk kebutuhan belajar. Adakalanya saya juga berbagi informasi yang saya miliki melalui media tersebut. Dalam mencari informasi, saya selalu berusaha menyaring informasi yang ada agar informasi yang saya peroleh bukan kabar hoaks dan bisa dipercaya. Saya juga tidak pernah menggunakan media digital untuk mencari maupun membagikan informasi yang dilarang oleh ajaran agama. Dalam berbagi informasi, saya selalu memastikan informasi tersebut tepat dan akurat serta tidak menyinggung </w:t>
      </w:r>
      <w:r w:rsidR="005F3F66">
        <w:rPr>
          <w:rFonts w:ascii="Serca" w:hAnsi="Serca"/>
          <w:lang w:val="en-US"/>
        </w:rPr>
        <w:t>kalangan mana pun</w:t>
      </w:r>
      <w:r w:rsidR="00E61F04">
        <w:rPr>
          <w:rFonts w:ascii="Serca" w:hAnsi="Serca"/>
          <w:lang w:val="en-US"/>
        </w:rPr>
        <w:t>.</w:t>
      </w:r>
      <w:r w:rsidR="005F3F66">
        <w:rPr>
          <w:rFonts w:ascii="Serca" w:hAnsi="Serca"/>
          <w:lang w:val="en-US"/>
        </w:rPr>
        <w:t xml:space="preserve"> Saya selalu berusaha agar informasi yang saya bagikan tersebut bermanfaat bagi orang lain.</w:t>
      </w:r>
    </w:p>
    <w:p w14:paraId="2D8A37FB" w14:textId="21561A03" w:rsidR="00DB000F" w:rsidRPr="00D934C2" w:rsidRDefault="00DB000F" w:rsidP="00427626">
      <w:pPr>
        <w:pStyle w:val="ListParagraph"/>
        <w:numPr>
          <w:ilvl w:val="0"/>
          <w:numId w:val="3"/>
        </w:numPr>
        <w:ind w:left="284"/>
        <w:jc w:val="both"/>
        <w:rPr>
          <w:rFonts w:ascii="Serca" w:hAnsi="Serca"/>
          <w:lang w:val="en-US"/>
        </w:rPr>
      </w:pPr>
    </w:p>
    <w:tbl>
      <w:tblPr>
        <w:tblStyle w:val="TableGrid"/>
        <w:tblW w:w="0" w:type="auto"/>
        <w:tblInd w:w="284" w:type="dxa"/>
        <w:tblLook w:val="04A0" w:firstRow="1" w:lastRow="0" w:firstColumn="1" w:lastColumn="0" w:noHBand="0" w:noVBand="1"/>
      </w:tblPr>
      <w:tblGrid>
        <w:gridCol w:w="2916"/>
        <w:gridCol w:w="2926"/>
        <w:gridCol w:w="2890"/>
      </w:tblGrid>
      <w:tr w:rsidR="000E64D7" w:rsidRPr="00D934C2" w14:paraId="770D08EE" w14:textId="77777777" w:rsidTr="000E64D7">
        <w:tc>
          <w:tcPr>
            <w:tcW w:w="2916" w:type="dxa"/>
            <w:shd w:val="clear" w:color="auto" w:fill="F4B083" w:themeFill="accent2" w:themeFillTint="99"/>
          </w:tcPr>
          <w:p w14:paraId="0EC04AF6" w14:textId="77777777" w:rsidR="000E64D7" w:rsidRPr="00D934C2" w:rsidRDefault="000E64D7" w:rsidP="007B2E46">
            <w:pPr>
              <w:jc w:val="center"/>
              <w:rPr>
                <w:rFonts w:ascii="Serca" w:hAnsi="Serca"/>
                <w:b/>
                <w:bCs/>
                <w:lang w:val="en-US"/>
              </w:rPr>
            </w:pPr>
            <w:r w:rsidRPr="00D934C2">
              <w:rPr>
                <w:rFonts w:ascii="Serca" w:hAnsi="Serca"/>
                <w:b/>
                <w:bCs/>
                <w:lang w:val="en-US"/>
              </w:rPr>
              <w:t>Pernyataan</w:t>
            </w:r>
          </w:p>
        </w:tc>
        <w:tc>
          <w:tcPr>
            <w:tcW w:w="2926" w:type="dxa"/>
            <w:shd w:val="clear" w:color="auto" w:fill="F4B083" w:themeFill="accent2" w:themeFillTint="99"/>
          </w:tcPr>
          <w:p w14:paraId="02086A4E" w14:textId="77777777" w:rsidR="000E64D7" w:rsidRPr="00D934C2" w:rsidRDefault="000E64D7" w:rsidP="007B2E46">
            <w:pPr>
              <w:jc w:val="center"/>
              <w:rPr>
                <w:rFonts w:ascii="Serca" w:hAnsi="Serca"/>
                <w:b/>
                <w:bCs/>
                <w:lang w:val="en-US"/>
              </w:rPr>
            </w:pPr>
            <w:r w:rsidRPr="00D934C2">
              <w:rPr>
                <w:rFonts w:ascii="Serca" w:hAnsi="Serca"/>
                <w:b/>
                <w:bCs/>
                <w:lang w:val="en-US"/>
              </w:rPr>
              <w:t>Sesuai</w:t>
            </w:r>
          </w:p>
        </w:tc>
        <w:tc>
          <w:tcPr>
            <w:tcW w:w="2890" w:type="dxa"/>
            <w:shd w:val="clear" w:color="auto" w:fill="F4B083" w:themeFill="accent2" w:themeFillTint="99"/>
          </w:tcPr>
          <w:p w14:paraId="17E2E8E3" w14:textId="77777777" w:rsidR="000E64D7" w:rsidRPr="00D934C2" w:rsidRDefault="000E64D7" w:rsidP="007B2E46">
            <w:pPr>
              <w:jc w:val="center"/>
              <w:rPr>
                <w:rFonts w:ascii="Serca" w:hAnsi="Serca"/>
                <w:b/>
                <w:bCs/>
                <w:lang w:val="en-US"/>
              </w:rPr>
            </w:pPr>
            <w:r w:rsidRPr="00D934C2">
              <w:rPr>
                <w:rFonts w:ascii="Serca" w:hAnsi="Serca"/>
                <w:b/>
                <w:bCs/>
                <w:lang w:val="en-US"/>
              </w:rPr>
              <w:t>Tidak Sesuai</w:t>
            </w:r>
          </w:p>
        </w:tc>
      </w:tr>
      <w:tr w:rsidR="000E64D7" w:rsidRPr="00D934C2" w14:paraId="441E4C46" w14:textId="77777777" w:rsidTr="000E64D7">
        <w:tc>
          <w:tcPr>
            <w:tcW w:w="2916" w:type="dxa"/>
            <w:shd w:val="clear" w:color="auto" w:fill="auto"/>
          </w:tcPr>
          <w:p w14:paraId="4A1C99B5" w14:textId="45089DEC" w:rsidR="000E64D7" w:rsidRPr="00D934C2" w:rsidRDefault="000E64D7" w:rsidP="007B2E46">
            <w:pPr>
              <w:jc w:val="both"/>
              <w:rPr>
                <w:rFonts w:ascii="Serca" w:hAnsi="Serca"/>
                <w:lang w:val="en-US"/>
              </w:rPr>
            </w:pPr>
            <w:r w:rsidRPr="00D934C2">
              <w:rPr>
                <w:rFonts w:ascii="Serca" w:hAnsi="Serca"/>
                <w:lang w:val="en-US"/>
              </w:rPr>
              <w:t>Berita hoaks sering muncul di laman media sosial.</w:t>
            </w:r>
          </w:p>
        </w:tc>
        <w:tc>
          <w:tcPr>
            <w:tcW w:w="2926" w:type="dxa"/>
          </w:tcPr>
          <w:p w14:paraId="46418959" w14:textId="77777777" w:rsidR="000E64D7" w:rsidRPr="00D934C2" w:rsidRDefault="000E64D7" w:rsidP="007B2E46">
            <w:pPr>
              <w:jc w:val="center"/>
              <w:rPr>
                <w:rFonts w:ascii="Serca" w:hAnsi="Serca"/>
                <w:lang w:val="en-US"/>
              </w:rPr>
            </w:pPr>
            <w:r w:rsidRPr="00D934C2">
              <w:rPr>
                <w:rFonts w:ascii="Serca" w:hAnsi="Serca"/>
                <w:lang w:val="en-US"/>
              </w:rPr>
              <w:t>√</w:t>
            </w:r>
          </w:p>
          <w:p w14:paraId="5B3EF7F1" w14:textId="77777777" w:rsidR="000E64D7" w:rsidRPr="00D934C2" w:rsidRDefault="000E64D7" w:rsidP="007B2E46">
            <w:pPr>
              <w:jc w:val="both"/>
              <w:rPr>
                <w:rFonts w:ascii="Serca" w:hAnsi="Serca"/>
                <w:b/>
                <w:bCs/>
                <w:lang w:val="en-US"/>
              </w:rPr>
            </w:pPr>
          </w:p>
          <w:p w14:paraId="19BAC5E0" w14:textId="77777777" w:rsidR="000E64D7" w:rsidRPr="00D934C2" w:rsidRDefault="000E64D7" w:rsidP="007B2E46">
            <w:pPr>
              <w:jc w:val="both"/>
              <w:rPr>
                <w:rFonts w:ascii="Serca" w:hAnsi="Serca"/>
                <w:b/>
                <w:bCs/>
                <w:lang w:val="en-US"/>
              </w:rPr>
            </w:pPr>
            <w:r w:rsidRPr="00D934C2">
              <w:rPr>
                <w:rFonts w:ascii="Serca" w:hAnsi="Serca"/>
                <w:b/>
                <w:bCs/>
                <w:lang w:val="en-US"/>
              </w:rPr>
              <w:t xml:space="preserve">Pembahasan: </w:t>
            </w:r>
          </w:p>
          <w:p w14:paraId="2D45D660" w14:textId="47AA5A9F" w:rsidR="000E64D7" w:rsidRPr="00650E64" w:rsidRDefault="00650E64" w:rsidP="007B2E46">
            <w:pPr>
              <w:jc w:val="both"/>
              <w:rPr>
                <w:rFonts w:ascii="Serca" w:hAnsi="Serca"/>
                <w:i/>
                <w:iCs/>
                <w:lang w:val="en-US"/>
              </w:rPr>
            </w:pPr>
            <w:r>
              <w:rPr>
                <w:rFonts w:ascii="Serca" w:hAnsi="Serca"/>
                <w:lang w:val="en-US"/>
              </w:rPr>
              <w:t xml:space="preserve">Pernyataan ini sesuai dengan isi teks pada paragraf pertama: </w:t>
            </w:r>
            <w:r>
              <w:rPr>
                <w:rFonts w:ascii="Serca" w:hAnsi="Serca"/>
                <w:i/>
                <w:iCs/>
                <w:lang w:val="en-US"/>
              </w:rPr>
              <w:t xml:space="preserve">Saat ini, </w:t>
            </w:r>
            <w:r w:rsidRPr="00650E64">
              <w:rPr>
                <w:rFonts w:ascii="Serca" w:hAnsi="Serca"/>
                <w:i/>
                <w:iCs/>
                <w:u w:val="single"/>
                <w:lang w:val="en-US"/>
              </w:rPr>
              <w:t>berita hoaks sering kali muncul di laman media sosial</w:t>
            </w:r>
            <w:r>
              <w:rPr>
                <w:rFonts w:ascii="Serca" w:hAnsi="Serca"/>
                <w:i/>
                <w:iCs/>
                <w:lang w:val="en-US"/>
              </w:rPr>
              <w:t xml:space="preserve">, hal tersebut pun mengakibatkan berbagai dampak yang meresahkan dan membuat kepanikan dalam lingkup masyarakat. </w:t>
            </w:r>
          </w:p>
        </w:tc>
        <w:tc>
          <w:tcPr>
            <w:tcW w:w="2890" w:type="dxa"/>
          </w:tcPr>
          <w:p w14:paraId="6B3DFCF6" w14:textId="77777777" w:rsidR="000E64D7" w:rsidRPr="00D934C2" w:rsidRDefault="000E64D7" w:rsidP="007B2E46">
            <w:pPr>
              <w:jc w:val="both"/>
              <w:rPr>
                <w:rFonts w:ascii="Serca" w:hAnsi="Serca"/>
                <w:lang w:val="en-US"/>
              </w:rPr>
            </w:pPr>
          </w:p>
        </w:tc>
      </w:tr>
      <w:tr w:rsidR="000E64D7" w:rsidRPr="00D934C2" w14:paraId="05394BB2" w14:textId="77777777" w:rsidTr="000E64D7">
        <w:tc>
          <w:tcPr>
            <w:tcW w:w="2916" w:type="dxa"/>
          </w:tcPr>
          <w:p w14:paraId="5960EA47" w14:textId="704BE0E0" w:rsidR="000E64D7" w:rsidRPr="00D934C2" w:rsidRDefault="000E64D7" w:rsidP="007B2E46">
            <w:pPr>
              <w:jc w:val="both"/>
              <w:rPr>
                <w:rFonts w:ascii="Serca" w:hAnsi="Serca"/>
                <w:lang w:val="en-US"/>
              </w:rPr>
            </w:pPr>
            <w:r w:rsidRPr="00D934C2">
              <w:rPr>
                <w:rFonts w:ascii="Serca" w:hAnsi="Serca"/>
                <w:lang w:val="en-US"/>
              </w:rPr>
              <w:t>Berpikir kritis berperan penting dalam menerima informasi-informasi yang tersebar di media sosial.</w:t>
            </w:r>
          </w:p>
        </w:tc>
        <w:tc>
          <w:tcPr>
            <w:tcW w:w="2926" w:type="dxa"/>
          </w:tcPr>
          <w:p w14:paraId="24A57E5B" w14:textId="77777777" w:rsidR="00382DAF" w:rsidRPr="00D934C2" w:rsidRDefault="00382DAF" w:rsidP="00382DAF">
            <w:pPr>
              <w:jc w:val="center"/>
              <w:rPr>
                <w:rFonts w:ascii="Serca" w:hAnsi="Serca"/>
                <w:lang w:val="en-US"/>
              </w:rPr>
            </w:pPr>
            <w:r w:rsidRPr="00D934C2">
              <w:rPr>
                <w:rFonts w:ascii="Serca" w:hAnsi="Serca"/>
                <w:lang w:val="en-US"/>
              </w:rPr>
              <w:t>√</w:t>
            </w:r>
          </w:p>
          <w:p w14:paraId="7BED3435" w14:textId="77777777" w:rsidR="00382DAF" w:rsidRPr="00D934C2" w:rsidRDefault="00382DAF" w:rsidP="00382DAF">
            <w:pPr>
              <w:jc w:val="both"/>
              <w:rPr>
                <w:rFonts w:ascii="Serca" w:hAnsi="Serca"/>
                <w:b/>
                <w:bCs/>
                <w:lang w:val="en-US"/>
              </w:rPr>
            </w:pPr>
          </w:p>
          <w:p w14:paraId="55F8DC93" w14:textId="77777777" w:rsidR="00382DAF" w:rsidRPr="00D934C2" w:rsidRDefault="00382DAF" w:rsidP="00382DAF">
            <w:pPr>
              <w:jc w:val="both"/>
              <w:rPr>
                <w:rFonts w:ascii="Serca" w:hAnsi="Serca"/>
                <w:b/>
                <w:bCs/>
                <w:lang w:val="en-US"/>
              </w:rPr>
            </w:pPr>
            <w:r w:rsidRPr="00D934C2">
              <w:rPr>
                <w:rFonts w:ascii="Serca" w:hAnsi="Serca"/>
                <w:b/>
                <w:bCs/>
                <w:lang w:val="en-US"/>
              </w:rPr>
              <w:t xml:space="preserve">Pembahasan: </w:t>
            </w:r>
          </w:p>
          <w:p w14:paraId="6054484C" w14:textId="77777777" w:rsidR="00BE7B90" w:rsidRDefault="00382DAF" w:rsidP="00382DAF">
            <w:pPr>
              <w:jc w:val="both"/>
              <w:rPr>
                <w:rFonts w:ascii="Serca" w:hAnsi="Serca"/>
                <w:i/>
                <w:iCs/>
                <w:lang w:val="en-US"/>
              </w:rPr>
            </w:pPr>
            <w:r>
              <w:rPr>
                <w:rFonts w:ascii="Serca" w:hAnsi="Serca"/>
                <w:lang w:val="en-US"/>
              </w:rPr>
              <w:t xml:space="preserve">Pernyataan ini sesuai dengan isi teks pada paragraf </w:t>
            </w:r>
            <w:r w:rsidR="00BE7B90">
              <w:rPr>
                <w:rFonts w:ascii="Serca" w:hAnsi="Serca"/>
                <w:lang w:val="en-US"/>
              </w:rPr>
              <w:t>keempat</w:t>
            </w:r>
            <w:r>
              <w:rPr>
                <w:rFonts w:ascii="Serca" w:hAnsi="Serca"/>
                <w:lang w:val="en-US"/>
              </w:rPr>
              <w:t xml:space="preserve">: </w:t>
            </w:r>
            <w:r w:rsidR="00BE7B90">
              <w:rPr>
                <w:rFonts w:ascii="Serca" w:hAnsi="Serca"/>
                <w:i/>
                <w:iCs/>
                <w:lang w:val="en-US"/>
              </w:rPr>
              <w:t>Dosen pengampu mata kuliah Jurnalistik tersebut mengatakan, berpikir kritis merupakan hal penting dalam menerima suatu berita.</w:t>
            </w:r>
          </w:p>
          <w:p w14:paraId="76087F41" w14:textId="713D8640" w:rsidR="000E64D7" w:rsidRPr="00382DAF" w:rsidRDefault="00382DAF" w:rsidP="00382DAF">
            <w:pPr>
              <w:jc w:val="both"/>
              <w:rPr>
                <w:rFonts w:ascii="Serca" w:hAnsi="Serca"/>
                <w:lang w:val="en-US"/>
              </w:rPr>
            </w:pPr>
            <w:r>
              <w:rPr>
                <w:rFonts w:ascii="Serca" w:hAnsi="Serca"/>
                <w:lang w:val="en-US"/>
              </w:rPr>
              <w:t xml:space="preserve">Jadi, dengan berpikir kritis, seseorang dapat memilah informasi yang tepercaya dan informasi yang merupakan kabar hoaks sehingga ia dapat memutuskan untuk menerima maupun menolak informasi tersebut. Dengan demikian, ia dapat memutus </w:t>
            </w:r>
            <w:r>
              <w:rPr>
                <w:rFonts w:ascii="Serca" w:hAnsi="Serca"/>
                <w:lang w:val="en-US"/>
              </w:rPr>
              <w:lastRenderedPageBreak/>
              <w:t>penyebaran kabar hoaks di media sosial.</w:t>
            </w:r>
          </w:p>
        </w:tc>
        <w:tc>
          <w:tcPr>
            <w:tcW w:w="2890" w:type="dxa"/>
          </w:tcPr>
          <w:p w14:paraId="3F06DC2C" w14:textId="77777777" w:rsidR="000E64D7" w:rsidRPr="00D934C2" w:rsidRDefault="000E64D7" w:rsidP="007B2E46">
            <w:pPr>
              <w:jc w:val="both"/>
              <w:rPr>
                <w:rFonts w:ascii="Serca" w:hAnsi="Serca"/>
                <w:lang w:val="en-US"/>
              </w:rPr>
            </w:pPr>
          </w:p>
        </w:tc>
      </w:tr>
      <w:tr w:rsidR="000E64D7" w:rsidRPr="00D934C2" w14:paraId="20BE4CAB" w14:textId="77777777" w:rsidTr="000E64D7">
        <w:tc>
          <w:tcPr>
            <w:tcW w:w="2916" w:type="dxa"/>
          </w:tcPr>
          <w:p w14:paraId="021998A0" w14:textId="34EA7994" w:rsidR="000E64D7" w:rsidRPr="00D934C2" w:rsidRDefault="000E64D7" w:rsidP="007B2E46">
            <w:pPr>
              <w:jc w:val="both"/>
              <w:rPr>
                <w:rFonts w:ascii="Serca" w:hAnsi="Serca"/>
                <w:lang w:val="en-US"/>
              </w:rPr>
            </w:pPr>
            <w:r w:rsidRPr="00D934C2">
              <w:rPr>
                <w:rFonts w:ascii="Serca" w:hAnsi="Serca"/>
                <w:lang w:val="en-US"/>
              </w:rPr>
              <w:t>Mengecek sumber berita yang terindikasi hoaks merupakan salah satu contoh berpikir kritis.</w:t>
            </w:r>
          </w:p>
        </w:tc>
        <w:tc>
          <w:tcPr>
            <w:tcW w:w="2926" w:type="dxa"/>
          </w:tcPr>
          <w:p w14:paraId="148DC9B0" w14:textId="77777777" w:rsidR="00382DAF" w:rsidRPr="00D934C2" w:rsidRDefault="00382DAF" w:rsidP="00382DAF">
            <w:pPr>
              <w:jc w:val="center"/>
              <w:rPr>
                <w:rFonts w:ascii="Serca" w:hAnsi="Serca"/>
                <w:lang w:val="en-US"/>
              </w:rPr>
            </w:pPr>
            <w:r w:rsidRPr="00D934C2">
              <w:rPr>
                <w:rFonts w:ascii="Serca" w:hAnsi="Serca"/>
                <w:lang w:val="en-US"/>
              </w:rPr>
              <w:t>√</w:t>
            </w:r>
          </w:p>
          <w:p w14:paraId="1E7F2767" w14:textId="77777777" w:rsidR="00382DAF" w:rsidRPr="00D934C2" w:rsidRDefault="00382DAF" w:rsidP="00382DAF">
            <w:pPr>
              <w:jc w:val="both"/>
              <w:rPr>
                <w:rFonts w:ascii="Serca" w:hAnsi="Serca"/>
                <w:b/>
                <w:bCs/>
                <w:lang w:val="en-US"/>
              </w:rPr>
            </w:pPr>
          </w:p>
          <w:p w14:paraId="0F175251" w14:textId="77777777" w:rsidR="00382DAF" w:rsidRPr="00D934C2" w:rsidRDefault="00382DAF" w:rsidP="00382DAF">
            <w:pPr>
              <w:jc w:val="both"/>
              <w:rPr>
                <w:rFonts w:ascii="Serca" w:hAnsi="Serca"/>
                <w:b/>
                <w:bCs/>
                <w:lang w:val="en-US"/>
              </w:rPr>
            </w:pPr>
            <w:r w:rsidRPr="00D934C2">
              <w:rPr>
                <w:rFonts w:ascii="Serca" w:hAnsi="Serca"/>
                <w:b/>
                <w:bCs/>
                <w:lang w:val="en-US"/>
              </w:rPr>
              <w:t xml:space="preserve">Pembahasan: </w:t>
            </w:r>
          </w:p>
          <w:p w14:paraId="2B00E501" w14:textId="40076386" w:rsidR="000E64D7" w:rsidRPr="00BE7B90" w:rsidRDefault="00382DAF" w:rsidP="00382DAF">
            <w:pPr>
              <w:jc w:val="both"/>
              <w:rPr>
                <w:rFonts w:ascii="Serca" w:hAnsi="Serca"/>
                <w:lang w:val="en-US"/>
              </w:rPr>
            </w:pPr>
            <w:r>
              <w:rPr>
                <w:rFonts w:ascii="Serca" w:hAnsi="Serca"/>
                <w:lang w:val="en-US"/>
              </w:rPr>
              <w:t xml:space="preserve">Pernyataan ini sesuai dengan isi teks pada paragraf </w:t>
            </w:r>
            <w:r w:rsidR="00BE7B90">
              <w:rPr>
                <w:rFonts w:ascii="Serca" w:hAnsi="Serca"/>
                <w:lang w:val="en-US"/>
              </w:rPr>
              <w:t xml:space="preserve">keempat: </w:t>
            </w:r>
            <w:r w:rsidR="00BE7B90">
              <w:rPr>
                <w:rFonts w:ascii="Serca" w:hAnsi="Serca"/>
                <w:i/>
                <w:iCs/>
                <w:lang w:val="en-US"/>
              </w:rPr>
              <w:t xml:space="preserve">Berpikir kritis adalah salah satu cara berpikir logika alamiah yang sudah seharusnya ada pada diri seseorang. Mengecek sumber berita dan melaporkan hal tersebut kepada pihak berwajib merupakan langkah mencegah penyebaran berita hoaks. </w:t>
            </w:r>
          </w:p>
        </w:tc>
        <w:tc>
          <w:tcPr>
            <w:tcW w:w="2890" w:type="dxa"/>
          </w:tcPr>
          <w:p w14:paraId="5C5E17A7" w14:textId="77777777" w:rsidR="000E64D7" w:rsidRPr="00D934C2" w:rsidRDefault="000E64D7" w:rsidP="007B2E46">
            <w:pPr>
              <w:jc w:val="both"/>
              <w:rPr>
                <w:rFonts w:ascii="Serca" w:hAnsi="Serca"/>
                <w:lang w:val="en-US"/>
              </w:rPr>
            </w:pPr>
          </w:p>
        </w:tc>
      </w:tr>
      <w:tr w:rsidR="000E64D7" w:rsidRPr="00D934C2" w14:paraId="77DFF34A" w14:textId="77777777" w:rsidTr="000E64D7">
        <w:tc>
          <w:tcPr>
            <w:tcW w:w="2916" w:type="dxa"/>
          </w:tcPr>
          <w:p w14:paraId="425E8783" w14:textId="09372683" w:rsidR="000E64D7" w:rsidRPr="00D934C2" w:rsidRDefault="000E64D7" w:rsidP="007B2E46">
            <w:pPr>
              <w:jc w:val="both"/>
              <w:rPr>
                <w:rFonts w:ascii="Serca" w:hAnsi="Serca"/>
                <w:lang w:val="en-US"/>
              </w:rPr>
            </w:pPr>
            <w:r w:rsidRPr="00D934C2">
              <w:rPr>
                <w:rFonts w:ascii="Serca" w:hAnsi="Serca"/>
                <w:lang w:val="en-US"/>
              </w:rPr>
              <w:t>Tidak menanggapi berita hoaks di media sosial merupakan salah satu perilaku yang mencerminkan berpikir kritis.</w:t>
            </w:r>
          </w:p>
        </w:tc>
        <w:tc>
          <w:tcPr>
            <w:tcW w:w="2926" w:type="dxa"/>
          </w:tcPr>
          <w:p w14:paraId="3F818D3F" w14:textId="77777777" w:rsidR="000E64D7" w:rsidRPr="00D934C2" w:rsidRDefault="000E64D7" w:rsidP="007B2E46">
            <w:pPr>
              <w:jc w:val="both"/>
              <w:rPr>
                <w:rFonts w:ascii="Serca" w:hAnsi="Serca"/>
                <w:lang w:val="en-US"/>
              </w:rPr>
            </w:pPr>
          </w:p>
        </w:tc>
        <w:tc>
          <w:tcPr>
            <w:tcW w:w="2890" w:type="dxa"/>
          </w:tcPr>
          <w:p w14:paraId="04444722" w14:textId="77777777" w:rsidR="00C16EBF" w:rsidRPr="00D934C2" w:rsidRDefault="00C16EBF" w:rsidP="00C16EBF">
            <w:pPr>
              <w:jc w:val="center"/>
              <w:rPr>
                <w:rFonts w:ascii="Serca" w:hAnsi="Serca"/>
                <w:lang w:val="en-US"/>
              </w:rPr>
            </w:pPr>
            <w:r w:rsidRPr="00D934C2">
              <w:rPr>
                <w:rFonts w:ascii="Serca" w:hAnsi="Serca"/>
                <w:lang w:val="en-US"/>
              </w:rPr>
              <w:t>√</w:t>
            </w:r>
          </w:p>
          <w:p w14:paraId="4A699DF2" w14:textId="77777777" w:rsidR="00C16EBF" w:rsidRPr="00D934C2" w:rsidRDefault="00C16EBF" w:rsidP="00C16EBF">
            <w:pPr>
              <w:jc w:val="both"/>
              <w:rPr>
                <w:rFonts w:ascii="Serca" w:hAnsi="Serca"/>
                <w:b/>
                <w:bCs/>
                <w:lang w:val="en-US"/>
              </w:rPr>
            </w:pPr>
          </w:p>
          <w:p w14:paraId="50DD2867" w14:textId="77777777" w:rsidR="00C16EBF" w:rsidRPr="00D934C2" w:rsidRDefault="00C16EBF" w:rsidP="00C16EBF">
            <w:pPr>
              <w:jc w:val="both"/>
              <w:rPr>
                <w:rFonts w:ascii="Serca" w:hAnsi="Serca"/>
                <w:b/>
                <w:bCs/>
                <w:lang w:val="en-US"/>
              </w:rPr>
            </w:pPr>
            <w:r w:rsidRPr="00D934C2">
              <w:rPr>
                <w:rFonts w:ascii="Serca" w:hAnsi="Serca"/>
                <w:b/>
                <w:bCs/>
                <w:lang w:val="en-US"/>
              </w:rPr>
              <w:t xml:space="preserve">Pembahasan: </w:t>
            </w:r>
          </w:p>
          <w:p w14:paraId="68148FDD" w14:textId="7888EF11" w:rsidR="000E64D7" w:rsidRPr="00D934C2" w:rsidRDefault="00C16EBF" w:rsidP="00C16EBF">
            <w:pPr>
              <w:jc w:val="both"/>
              <w:rPr>
                <w:rFonts w:ascii="Serca" w:hAnsi="Serca"/>
                <w:lang w:val="en-US"/>
              </w:rPr>
            </w:pPr>
            <w:r>
              <w:rPr>
                <w:rFonts w:ascii="Serca" w:hAnsi="Serca"/>
                <w:lang w:val="en-US"/>
              </w:rPr>
              <w:t>Pernyataan ini kurang sesuai dengan isi teks. Berdasarkan teks, ada beberapa hal yang dapat ditunjukkan dalam menghadapi berita hoaks sebagai cerminan berpikir kritis, di antaranya mengecek sumber berita, melaporkan berita hoaks kepada pihak yang berwajib, dan membuat sanggahan atas kabar hoaks yang beredar.</w:t>
            </w:r>
          </w:p>
        </w:tc>
      </w:tr>
    </w:tbl>
    <w:p w14:paraId="44B2FE9E" w14:textId="712F360B" w:rsidR="00EC1FB9" w:rsidRPr="00D934C2" w:rsidRDefault="00EC1FB9" w:rsidP="000E64D7">
      <w:pPr>
        <w:pStyle w:val="ListParagraph"/>
        <w:ind w:left="284"/>
        <w:jc w:val="both"/>
        <w:rPr>
          <w:rFonts w:ascii="Serca" w:hAnsi="Serca"/>
          <w:lang w:val="en-US"/>
        </w:rPr>
      </w:pPr>
    </w:p>
    <w:p w14:paraId="2FF7F269" w14:textId="4339B327" w:rsidR="00DD5327" w:rsidRDefault="00C60A8B" w:rsidP="000E64D7">
      <w:pPr>
        <w:pStyle w:val="ListParagraph"/>
        <w:numPr>
          <w:ilvl w:val="0"/>
          <w:numId w:val="3"/>
        </w:numPr>
        <w:ind w:left="284"/>
        <w:jc w:val="both"/>
        <w:rPr>
          <w:rFonts w:ascii="Serca" w:hAnsi="Serca"/>
          <w:lang w:val="en-US"/>
        </w:rPr>
      </w:pPr>
      <w:r>
        <w:rPr>
          <w:rFonts w:ascii="Serca" w:hAnsi="Serca"/>
          <w:lang w:val="en-US"/>
        </w:rPr>
        <w:t>Pesan-pesan simpulan isi teks:</w:t>
      </w:r>
    </w:p>
    <w:p w14:paraId="179ABF14" w14:textId="2CA2EFE3" w:rsidR="00C60A8B" w:rsidRDefault="00C60A8B" w:rsidP="00C60A8B">
      <w:pPr>
        <w:pStyle w:val="ListParagraph"/>
        <w:numPr>
          <w:ilvl w:val="0"/>
          <w:numId w:val="16"/>
        </w:numPr>
        <w:jc w:val="both"/>
        <w:rPr>
          <w:rFonts w:ascii="Serca" w:hAnsi="Serca"/>
          <w:lang w:val="en-US"/>
        </w:rPr>
      </w:pPr>
      <w:r>
        <w:rPr>
          <w:rFonts w:ascii="Serca" w:hAnsi="Serca"/>
          <w:lang w:val="en-US"/>
        </w:rPr>
        <w:t>Berita hoaks yang harus dicegah peredarannya di media sosial karena dapat menyebabkan keresahan di masyarakat.</w:t>
      </w:r>
    </w:p>
    <w:p w14:paraId="01D99B81" w14:textId="28E6F500" w:rsidR="00C60A8B" w:rsidRDefault="00C60A8B" w:rsidP="00C60A8B">
      <w:pPr>
        <w:pStyle w:val="ListParagraph"/>
        <w:numPr>
          <w:ilvl w:val="0"/>
          <w:numId w:val="16"/>
        </w:numPr>
        <w:jc w:val="both"/>
        <w:rPr>
          <w:rFonts w:ascii="Serca" w:hAnsi="Serca"/>
          <w:lang w:val="en-US"/>
        </w:rPr>
      </w:pPr>
      <w:r>
        <w:rPr>
          <w:rFonts w:ascii="Serca" w:hAnsi="Serca"/>
          <w:lang w:val="en-US"/>
        </w:rPr>
        <w:t>Salah satu cara melawan berita hoaks adalah dengan berpikir kritis dalam menghadapinya.</w:t>
      </w:r>
    </w:p>
    <w:p w14:paraId="3F51D37F" w14:textId="6C608D0A" w:rsidR="00C60A8B" w:rsidRDefault="00C60A8B" w:rsidP="00C60A8B">
      <w:pPr>
        <w:pStyle w:val="ListParagraph"/>
        <w:numPr>
          <w:ilvl w:val="0"/>
          <w:numId w:val="16"/>
        </w:numPr>
        <w:jc w:val="both"/>
        <w:rPr>
          <w:rFonts w:ascii="Serca" w:hAnsi="Serca"/>
          <w:lang w:val="en-US"/>
        </w:rPr>
      </w:pPr>
      <w:r>
        <w:rPr>
          <w:rFonts w:ascii="Serca" w:hAnsi="Serca"/>
          <w:lang w:val="en-US"/>
        </w:rPr>
        <w:t>Setiap berita yang diperoleh harus dicek kebenarannya dengan mengecek informasi terkait berita yang sama dari berbagai sumber berita. Jika menemukan berita hoaks, sebaiknya melaporkannya kepada pihak yang berwajib atau menyanggahnya dengan berita yang tepat agar tidak semakin menyebar luas.</w:t>
      </w:r>
    </w:p>
    <w:p w14:paraId="4F0FA5BA" w14:textId="5480CBF0" w:rsidR="00C60A8B" w:rsidRPr="00D934C2" w:rsidRDefault="00C60A8B" w:rsidP="00C60A8B">
      <w:pPr>
        <w:pStyle w:val="ListParagraph"/>
        <w:numPr>
          <w:ilvl w:val="0"/>
          <w:numId w:val="16"/>
        </w:numPr>
        <w:jc w:val="both"/>
        <w:rPr>
          <w:rFonts w:ascii="Serca" w:hAnsi="Serca"/>
          <w:lang w:val="en-US"/>
        </w:rPr>
      </w:pPr>
      <w:r>
        <w:rPr>
          <w:rFonts w:ascii="Serca" w:hAnsi="Serca"/>
          <w:lang w:val="en-US"/>
        </w:rPr>
        <w:t>Oknum tidak bertanggung jawab yang menyebarkan berita hoaks harus ditindak dengan tegas</w:t>
      </w:r>
      <w:r w:rsidR="008D594B">
        <w:rPr>
          <w:rFonts w:ascii="Serca" w:hAnsi="Serca"/>
          <w:lang w:val="en-US"/>
        </w:rPr>
        <w:t xml:space="preserve"> agar tidak merugikan masyarakat.</w:t>
      </w:r>
    </w:p>
    <w:sectPr w:rsidR="00C60A8B" w:rsidRPr="00D934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rca">
    <w:panose1 w:val="00000500000000000000"/>
    <w:charset w:val="00"/>
    <w:family w:val="modern"/>
    <w:notTrueType/>
    <w:pitch w:val="variable"/>
    <w:sig w:usb0="00000007" w:usb1="00000000"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Adobe Naskh Medium">
    <w:panose1 w:val="01010101010101010101"/>
    <w:charset w:val="00"/>
    <w:family w:val="modern"/>
    <w:notTrueType/>
    <w:pitch w:val="variable"/>
    <w:sig w:usb0="00002003" w:usb1="00000000" w:usb2="00000000" w:usb3="00000000" w:csb0="00000041" w:csb1="00000000"/>
  </w:font>
  <w:font w:name="LPMQ Isep Misbah">
    <w:panose1 w:val="02000000000000000000"/>
    <w:charset w:val="00"/>
    <w:family w:val="auto"/>
    <w:pitch w:val="variable"/>
    <w:sig w:usb0="00002003" w:usb1="10000000" w:usb2="00000008" w:usb3="00000000" w:csb0="00000041" w:csb1="00000000"/>
  </w:font>
  <w:font w:name="Brill">
    <w:altName w:val="Calibri"/>
    <w:charset w:val="00"/>
    <w:family w:val="swiss"/>
    <w:pitch w:val="variable"/>
    <w:sig w:usb0="E00002FF" w:usb1="4200E4FB"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60A6C"/>
    <w:multiLevelType w:val="hybridMultilevel"/>
    <w:tmpl w:val="2BEC5DC4"/>
    <w:lvl w:ilvl="0" w:tplc="B2DE726C">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89959A4"/>
    <w:multiLevelType w:val="hybridMultilevel"/>
    <w:tmpl w:val="61A09DC8"/>
    <w:lvl w:ilvl="0" w:tplc="38090019">
      <w:start w:val="1"/>
      <w:numFmt w:val="lowerLetter"/>
      <w:lvlText w:val="%1."/>
      <w:lvlJc w:val="left"/>
      <w:pPr>
        <w:ind w:left="1004" w:hanging="360"/>
      </w:p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2"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AC11D2D"/>
    <w:multiLevelType w:val="hybridMultilevel"/>
    <w:tmpl w:val="E634FB3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D2546D5"/>
    <w:multiLevelType w:val="hybridMultilevel"/>
    <w:tmpl w:val="874A9C1E"/>
    <w:lvl w:ilvl="0" w:tplc="1B9CA070">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2C683FC6"/>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6C3E7A"/>
    <w:multiLevelType w:val="hybridMultilevel"/>
    <w:tmpl w:val="DCC4EDF8"/>
    <w:lvl w:ilvl="0" w:tplc="A44452D2">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7" w15:restartNumberingAfterBreak="0">
    <w:nsid w:val="2F267030"/>
    <w:multiLevelType w:val="hybridMultilevel"/>
    <w:tmpl w:val="5A38AF52"/>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8"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4C1057C8"/>
    <w:multiLevelType w:val="hybridMultilevel"/>
    <w:tmpl w:val="2DD47F7A"/>
    <w:lvl w:ilvl="0" w:tplc="7B30438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0" w15:restartNumberingAfterBreak="0">
    <w:nsid w:val="4ED21D14"/>
    <w:multiLevelType w:val="hybridMultilevel"/>
    <w:tmpl w:val="9BAC9000"/>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5BDB29C3"/>
    <w:multiLevelType w:val="hybridMultilevel"/>
    <w:tmpl w:val="D214ED98"/>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62274566"/>
    <w:multiLevelType w:val="hybridMultilevel"/>
    <w:tmpl w:val="497A4CB2"/>
    <w:lvl w:ilvl="0" w:tplc="58AACC6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688D30A0"/>
    <w:multiLevelType w:val="hybridMultilevel"/>
    <w:tmpl w:val="3CBA00A6"/>
    <w:lvl w:ilvl="0" w:tplc="58AACC62">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4" w15:restartNumberingAfterBreak="0">
    <w:nsid w:val="6AE934CC"/>
    <w:multiLevelType w:val="hybridMultilevel"/>
    <w:tmpl w:val="EEA247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A27FA8"/>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3014465">
    <w:abstractNumId w:val="8"/>
  </w:num>
  <w:num w:numId="2" w16cid:durableId="1498959277">
    <w:abstractNumId w:val="2"/>
  </w:num>
  <w:num w:numId="3" w16cid:durableId="1046487089">
    <w:abstractNumId w:val="14"/>
  </w:num>
  <w:num w:numId="4" w16cid:durableId="1050037946">
    <w:abstractNumId w:val="5"/>
  </w:num>
  <w:num w:numId="5" w16cid:durableId="934287793">
    <w:abstractNumId w:val="11"/>
  </w:num>
  <w:num w:numId="6" w16cid:durableId="775634937">
    <w:abstractNumId w:val="13"/>
  </w:num>
  <w:num w:numId="7" w16cid:durableId="673530669">
    <w:abstractNumId w:val="10"/>
  </w:num>
  <w:num w:numId="8" w16cid:durableId="1310859645">
    <w:abstractNumId w:val="12"/>
  </w:num>
  <w:num w:numId="9" w16cid:durableId="1777942942">
    <w:abstractNumId w:val="3"/>
  </w:num>
  <w:num w:numId="10" w16cid:durableId="399593732">
    <w:abstractNumId w:val="15"/>
  </w:num>
  <w:num w:numId="11" w16cid:durableId="264001178">
    <w:abstractNumId w:val="1"/>
  </w:num>
  <w:num w:numId="12" w16cid:durableId="703217615">
    <w:abstractNumId w:val="7"/>
  </w:num>
  <w:num w:numId="13" w16cid:durableId="919023223">
    <w:abstractNumId w:val="0"/>
  </w:num>
  <w:num w:numId="14" w16cid:durableId="689842248">
    <w:abstractNumId w:val="4"/>
  </w:num>
  <w:num w:numId="15" w16cid:durableId="2048872220">
    <w:abstractNumId w:val="9"/>
  </w:num>
  <w:num w:numId="16" w16cid:durableId="18027257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0F"/>
    <w:rsid w:val="00004870"/>
    <w:rsid w:val="0002098E"/>
    <w:rsid w:val="00024B6D"/>
    <w:rsid w:val="00036D1D"/>
    <w:rsid w:val="00042723"/>
    <w:rsid w:val="00047FE2"/>
    <w:rsid w:val="00056F65"/>
    <w:rsid w:val="00063E86"/>
    <w:rsid w:val="00077EF3"/>
    <w:rsid w:val="00084473"/>
    <w:rsid w:val="00096BB4"/>
    <w:rsid w:val="000A1A73"/>
    <w:rsid w:val="000C3397"/>
    <w:rsid w:val="000E64D7"/>
    <w:rsid w:val="001004CA"/>
    <w:rsid w:val="00112BAB"/>
    <w:rsid w:val="0012001A"/>
    <w:rsid w:val="001369E1"/>
    <w:rsid w:val="001408C7"/>
    <w:rsid w:val="00141336"/>
    <w:rsid w:val="00190FF8"/>
    <w:rsid w:val="001A0E56"/>
    <w:rsid w:val="001D755C"/>
    <w:rsid w:val="001F5C48"/>
    <w:rsid w:val="00202574"/>
    <w:rsid w:val="00231E09"/>
    <w:rsid w:val="00245D2E"/>
    <w:rsid w:val="00260145"/>
    <w:rsid w:val="00293172"/>
    <w:rsid w:val="002955F4"/>
    <w:rsid w:val="002A6657"/>
    <w:rsid w:val="002B2461"/>
    <w:rsid w:val="002D2435"/>
    <w:rsid w:val="002D4F3B"/>
    <w:rsid w:val="002D6253"/>
    <w:rsid w:val="002E5703"/>
    <w:rsid w:val="002F04BD"/>
    <w:rsid w:val="002F748C"/>
    <w:rsid w:val="002F7E9D"/>
    <w:rsid w:val="00323AF5"/>
    <w:rsid w:val="00333007"/>
    <w:rsid w:val="00336453"/>
    <w:rsid w:val="00337C93"/>
    <w:rsid w:val="003418EA"/>
    <w:rsid w:val="00352F7C"/>
    <w:rsid w:val="00367322"/>
    <w:rsid w:val="00382DAF"/>
    <w:rsid w:val="00390414"/>
    <w:rsid w:val="00392083"/>
    <w:rsid w:val="003A4AF4"/>
    <w:rsid w:val="003D659A"/>
    <w:rsid w:val="003E299F"/>
    <w:rsid w:val="003E4CC5"/>
    <w:rsid w:val="003E6F59"/>
    <w:rsid w:val="003F0775"/>
    <w:rsid w:val="0040673E"/>
    <w:rsid w:val="00416C5D"/>
    <w:rsid w:val="00424EF4"/>
    <w:rsid w:val="00427626"/>
    <w:rsid w:val="00442904"/>
    <w:rsid w:val="00447822"/>
    <w:rsid w:val="00465976"/>
    <w:rsid w:val="00491059"/>
    <w:rsid w:val="00494D7F"/>
    <w:rsid w:val="004B22C0"/>
    <w:rsid w:val="004B2B2D"/>
    <w:rsid w:val="004B65A0"/>
    <w:rsid w:val="004C6778"/>
    <w:rsid w:val="004D596D"/>
    <w:rsid w:val="00521EE4"/>
    <w:rsid w:val="00524333"/>
    <w:rsid w:val="0053329E"/>
    <w:rsid w:val="005349A4"/>
    <w:rsid w:val="0053655F"/>
    <w:rsid w:val="0056107E"/>
    <w:rsid w:val="00562ADD"/>
    <w:rsid w:val="00571493"/>
    <w:rsid w:val="005A11C2"/>
    <w:rsid w:val="005C485F"/>
    <w:rsid w:val="005E6A26"/>
    <w:rsid w:val="005F2926"/>
    <w:rsid w:val="005F3F66"/>
    <w:rsid w:val="006058CE"/>
    <w:rsid w:val="00650E64"/>
    <w:rsid w:val="006647E3"/>
    <w:rsid w:val="00664BD1"/>
    <w:rsid w:val="00667511"/>
    <w:rsid w:val="00676915"/>
    <w:rsid w:val="00683AD8"/>
    <w:rsid w:val="006870AD"/>
    <w:rsid w:val="0069746F"/>
    <w:rsid w:val="006B1AB9"/>
    <w:rsid w:val="006C0CEF"/>
    <w:rsid w:val="006D2145"/>
    <w:rsid w:val="006D315C"/>
    <w:rsid w:val="006E3FBA"/>
    <w:rsid w:val="006F5AF5"/>
    <w:rsid w:val="006F7A32"/>
    <w:rsid w:val="00726A26"/>
    <w:rsid w:val="00727481"/>
    <w:rsid w:val="00737A26"/>
    <w:rsid w:val="00745AFC"/>
    <w:rsid w:val="007555D1"/>
    <w:rsid w:val="00791EEF"/>
    <w:rsid w:val="007B321B"/>
    <w:rsid w:val="007B5B0D"/>
    <w:rsid w:val="007C60C8"/>
    <w:rsid w:val="007E38E1"/>
    <w:rsid w:val="007E4A6E"/>
    <w:rsid w:val="007F5292"/>
    <w:rsid w:val="00800653"/>
    <w:rsid w:val="00802994"/>
    <w:rsid w:val="008452DD"/>
    <w:rsid w:val="00852784"/>
    <w:rsid w:val="00854447"/>
    <w:rsid w:val="0085726C"/>
    <w:rsid w:val="00871271"/>
    <w:rsid w:val="00883884"/>
    <w:rsid w:val="008A5C1D"/>
    <w:rsid w:val="008B0AD6"/>
    <w:rsid w:val="008B15B1"/>
    <w:rsid w:val="008C09EA"/>
    <w:rsid w:val="008D594B"/>
    <w:rsid w:val="00924487"/>
    <w:rsid w:val="00931F5D"/>
    <w:rsid w:val="009452F7"/>
    <w:rsid w:val="0097101C"/>
    <w:rsid w:val="0097236A"/>
    <w:rsid w:val="00973FE5"/>
    <w:rsid w:val="00980065"/>
    <w:rsid w:val="00A22758"/>
    <w:rsid w:val="00A3789D"/>
    <w:rsid w:val="00A54130"/>
    <w:rsid w:val="00A545FB"/>
    <w:rsid w:val="00A854B7"/>
    <w:rsid w:val="00AD57A7"/>
    <w:rsid w:val="00AD6149"/>
    <w:rsid w:val="00AE4C19"/>
    <w:rsid w:val="00AF25C4"/>
    <w:rsid w:val="00B038E9"/>
    <w:rsid w:val="00B06705"/>
    <w:rsid w:val="00B077D5"/>
    <w:rsid w:val="00B10FD5"/>
    <w:rsid w:val="00B5231A"/>
    <w:rsid w:val="00B677E0"/>
    <w:rsid w:val="00B71D9A"/>
    <w:rsid w:val="00B72988"/>
    <w:rsid w:val="00B75FEF"/>
    <w:rsid w:val="00B95884"/>
    <w:rsid w:val="00BB492A"/>
    <w:rsid w:val="00BC2099"/>
    <w:rsid w:val="00BC591A"/>
    <w:rsid w:val="00BD0B65"/>
    <w:rsid w:val="00BD428D"/>
    <w:rsid w:val="00BE1037"/>
    <w:rsid w:val="00BE1CFC"/>
    <w:rsid w:val="00BE5E63"/>
    <w:rsid w:val="00BE7B90"/>
    <w:rsid w:val="00BF041D"/>
    <w:rsid w:val="00C07586"/>
    <w:rsid w:val="00C1370D"/>
    <w:rsid w:val="00C16EBF"/>
    <w:rsid w:val="00C30695"/>
    <w:rsid w:val="00C42406"/>
    <w:rsid w:val="00C60A8B"/>
    <w:rsid w:val="00C97361"/>
    <w:rsid w:val="00CE6EF3"/>
    <w:rsid w:val="00D4064C"/>
    <w:rsid w:val="00D44888"/>
    <w:rsid w:val="00D6026A"/>
    <w:rsid w:val="00D64C77"/>
    <w:rsid w:val="00D812CF"/>
    <w:rsid w:val="00D855BE"/>
    <w:rsid w:val="00D934C2"/>
    <w:rsid w:val="00DB000F"/>
    <w:rsid w:val="00DB6B05"/>
    <w:rsid w:val="00DC4D30"/>
    <w:rsid w:val="00DC6215"/>
    <w:rsid w:val="00DC73F2"/>
    <w:rsid w:val="00DD29F2"/>
    <w:rsid w:val="00DD5327"/>
    <w:rsid w:val="00DD6D5F"/>
    <w:rsid w:val="00DD7862"/>
    <w:rsid w:val="00DF25E9"/>
    <w:rsid w:val="00E00778"/>
    <w:rsid w:val="00E01C12"/>
    <w:rsid w:val="00E03964"/>
    <w:rsid w:val="00E248E2"/>
    <w:rsid w:val="00E4586E"/>
    <w:rsid w:val="00E577F8"/>
    <w:rsid w:val="00E61F04"/>
    <w:rsid w:val="00E77182"/>
    <w:rsid w:val="00E774B0"/>
    <w:rsid w:val="00E774D0"/>
    <w:rsid w:val="00EA1354"/>
    <w:rsid w:val="00EA597F"/>
    <w:rsid w:val="00EA59F2"/>
    <w:rsid w:val="00EB3129"/>
    <w:rsid w:val="00EC1FB9"/>
    <w:rsid w:val="00EC71C5"/>
    <w:rsid w:val="00ED0EE9"/>
    <w:rsid w:val="00EE4A5B"/>
    <w:rsid w:val="00EF570B"/>
    <w:rsid w:val="00F21B5C"/>
    <w:rsid w:val="00F26E1D"/>
    <w:rsid w:val="00F36837"/>
    <w:rsid w:val="00F72CEA"/>
    <w:rsid w:val="00FE51E7"/>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00F"/>
    <w:pPr>
      <w:ind w:left="720"/>
      <w:contextualSpacing/>
    </w:pPr>
  </w:style>
  <w:style w:type="table" w:styleId="TableGrid">
    <w:name w:val="Table Grid"/>
    <w:basedOn w:val="TableNormal"/>
    <w:uiPriority w:val="39"/>
    <w:rsid w:val="00EC1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48E2"/>
    <w:rPr>
      <w:sz w:val="16"/>
      <w:szCs w:val="16"/>
    </w:rPr>
  </w:style>
  <w:style w:type="paragraph" w:styleId="CommentText">
    <w:name w:val="annotation text"/>
    <w:basedOn w:val="Normal"/>
    <w:link w:val="CommentTextChar"/>
    <w:uiPriority w:val="99"/>
    <w:semiHidden/>
    <w:unhideWhenUsed/>
    <w:rsid w:val="00E248E2"/>
    <w:pPr>
      <w:spacing w:line="240" w:lineRule="auto"/>
    </w:pPr>
    <w:rPr>
      <w:sz w:val="20"/>
      <w:szCs w:val="20"/>
    </w:rPr>
  </w:style>
  <w:style w:type="character" w:customStyle="1" w:styleId="CommentTextChar">
    <w:name w:val="Comment Text Char"/>
    <w:basedOn w:val="DefaultParagraphFont"/>
    <w:link w:val="CommentText"/>
    <w:uiPriority w:val="99"/>
    <w:semiHidden/>
    <w:rsid w:val="00E248E2"/>
    <w:rPr>
      <w:sz w:val="20"/>
      <w:szCs w:val="20"/>
    </w:rPr>
  </w:style>
  <w:style w:type="paragraph" w:styleId="CommentSubject">
    <w:name w:val="annotation subject"/>
    <w:basedOn w:val="CommentText"/>
    <w:next w:val="CommentText"/>
    <w:link w:val="CommentSubjectChar"/>
    <w:uiPriority w:val="99"/>
    <w:semiHidden/>
    <w:unhideWhenUsed/>
    <w:rsid w:val="00E248E2"/>
    <w:rPr>
      <w:b/>
      <w:bCs/>
    </w:rPr>
  </w:style>
  <w:style w:type="character" w:customStyle="1" w:styleId="CommentSubjectChar">
    <w:name w:val="Comment Subject Char"/>
    <w:basedOn w:val="CommentTextChar"/>
    <w:link w:val="CommentSubject"/>
    <w:uiPriority w:val="99"/>
    <w:semiHidden/>
    <w:rsid w:val="00E248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24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9</Pages>
  <Words>3224</Words>
  <Characters>18379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Nurul Handayani</cp:lastModifiedBy>
  <cp:revision>62</cp:revision>
  <dcterms:created xsi:type="dcterms:W3CDTF">2022-08-04T06:45:00Z</dcterms:created>
  <dcterms:modified xsi:type="dcterms:W3CDTF">2022-08-10T23:22:00Z</dcterms:modified>
</cp:coreProperties>
</file>